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6316F" w:rsidTr="0076316F">
        <w:tc>
          <w:tcPr>
            <w:tcW w:w="4785" w:type="dxa"/>
          </w:tcPr>
          <w:p w:rsidR="0076316F" w:rsidRDefault="0076316F" w:rsidP="0076316F">
            <w:pPr>
              <w:jc w:val="center"/>
            </w:pPr>
            <w:bookmarkStart w:id="0" w:name="_GoBack"/>
            <w:bookmarkEnd w:id="0"/>
            <w:r>
              <w:t>BAN CHẤP HÀNH TRUNG ƯƠNG</w:t>
            </w:r>
          </w:p>
          <w:p w:rsidR="0076316F" w:rsidRPr="0076316F" w:rsidRDefault="0076316F" w:rsidP="0076316F">
            <w:pPr>
              <w:jc w:val="center"/>
              <w:rPr>
                <w:b/>
              </w:rPr>
            </w:pPr>
            <w:r w:rsidRPr="0076316F">
              <w:rPr>
                <w:b/>
              </w:rPr>
              <w:t>BAN TỔ CHỨC</w:t>
            </w:r>
          </w:p>
          <w:p w:rsidR="0076316F" w:rsidRPr="0076316F" w:rsidRDefault="0076316F" w:rsidP="0076316F">
            <w:pPr>
              <w:jc w:val="center"/>
              <w:rPr>
                <w:b/>
              </w:rPr>
            </w:pPr>
            <w:r w:rsidRPr="0076316F">
              <w:rPr>
                <w:b/>
              </w:rPr>
              <w:t>*</w:t>
            </w:r>
          </w:p>
          <w:p w:rsidR="0076316F" w:rsidRDefault="0076316F" w:rsidP="002A5806">
            <w:pPr>
              <w:jc w:val="center"/>
            </w:pPr>
            <w:r>
              <w:t xml:space="preserve">Số </w:t>
            </w:r>
            <w:r w:rsidR="00F23B21" w:rsidRPr="00F23B21">
              <w:rPr>
                <w:b/>
              </w:rPr>
              <w:t>481</w:t>
            </w:r>
            <w:r w:rsidR="00F23B21">
              <w:t xml:space="preserve">- </w:t>
            </w:r>
            <w:r w:rsidR="002A5806">
              <w:t>CV</w:t>
            </w:r>
            <w:r>
              <w:t>/BTCTW</w:t>
            </w:r>
          </w:p>
          <w:p w:rsidR="00FD1BF7" w:rsidRDefault="002A5806" w:rsidP="00FD1BF7">
            <w:pPr>
              <w:jc w:val="center"/>
              <w:rPr>
                <w:i/>
                <w:sz w:val="24"/>
              </w:rPr>
            </w:pPr>
            <w:r w:rsidRPr="002A5806">
              <w:rPr>
                <w:i/>
                <w:sz w:val="24"/>
              </w:rPr>
              <w:t xml:space="preserve">V/v </w:t>
            </w:r>
            <w:r w:rsidR="00FD1BF7">
              <w:rPr>
                <w:i/>
                <w:sz w:val="24"/>
              </w:rPr>
              <w:t xml:space="preserve">sơ kết thực hiện </w:t>
            </w:r>
          </w:p>
          <w:p w:rsidR="002A5806" w:rsidRPr="002A5806" w:rsidRDefault="00FD1BF7" w:rsidP="00B83886">
            <w:pPr>
              <w:jc w:val="center"/>
              <w:rPr>
                <w:i/>
              </w:rPr>
            </w:pPr>
            <w:r>
              <w:rPr>
                <w:i/>
                <w:sz w:val="24"/>
              </w:rPr>
              <w:t>Nghị quyết Trung ương 4 kh</w:t>
            </w:r>
            <w:r w:rsidR="00B83886">
              <w:rPr>
                <w:i/>
                <w:sz w:val="24"/>
              </w:rPr>
              <w:t>ó</w:t>
            </w:r>
            <w:r>
              <w:rPr>
                <w:i/>
                <w:sz w:val="24"/>
              </w:rPr>
              <w:t>a XII</w:t>
            </w:r>
          </w:p>
        </w:tc>
        <w:tc>
          <w:tcPr>
            <w:tcW w:w="4786" w:type="dxa"/>
          </w:tcPr>
          <w:p w:rsidR="0076316F" w:rsidRPr="0076316F" w:rsidRDefault="0076316F" w:rsidP="0076316F">
            <w:pPr>
              <w:jc w:val="center"/>
              <w:rPr>
                <w:b/>
                <w:sz w:val="30"/>
                <w:szCs w:val="30"/>
              </w:rPr>
            </w:pPr>
            <w:r w:rsidRPr="0076316F">
              <w:rPr>
                <w:b/>
                <w:sz w:val="30"/>
                <w:szCs w:val="30"/>
              </w:rPr>
              <w:t>ĐẢNG CỘNG SẢN VIỆT NAM</w:t>
            </w:r>
          </w:p>
          <w:p w:rsidR="0076316F" w:rsidRDefault="0076316F" w:rsidP="0076316F">
            <w:pPr>
              <w:jc w:val="center"/>
            </w:pPr>
            <w:r>
              <w:rPr>
                <w:noProof/>
              </w:rPr>
              <mc:AlternateContent>
                <mc:Choice Requires="wps">
                  <w:drawing>
                    <wp:anchor distT="0" distB="0" distL="114300" distR="114300" simplePos="0" relativeHeight="251659264" behindDoc="0" locked="0" layoutInCell="1" allowOverlap="1" wp14:anchorId="030406FD" wp14:editId="4C8CBE6C">
                      <wp:simplePos x="0" y="0"/>
                      <wp:positionH relativeFrom="column">
                        <wp:posOffset>129209</wp:posOffset>
                      </wp:positionH>
                      <wp:positionV relativeFrom="paragraph">
                        <wp:posOffset>10160</wp:posOffset>
                      </wp:positionV>
                      <wp:extent cx="2669540" cy="1"/>
                      <wp:effectExtent l="0" t="0" r="16510" b="19050"/>
                      <wp:wrapNone/>
                      <wp:docPr id="1" name="Straight Connector 1"/>
                      <wp:cNvGraphicFramePr/>
                      <a:graphic xmlns:a="http://schemas.openxmlformats.org/drawingml/2006/main">
                        <a:graphicData uri="http://schemas.microsoft.com/office/word/2010/wordprocessingShape">
                          <wps:wsp>
                            <wps:cNvCnPr/>
                            <wps:spPr>
                              <a:xfrm>
                                <a:off x="0" y="0"/>
                                <a:ext cx="2669540" cy="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5pt,.8pt" to="220.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" strokecolor="black [3213]" strokeweight="1pt"/>
                  </w:pict>
                </mc:Fallback>
              </mc:AlternateContent>
            </w:r>
          </w:p>
          <w:p w:rsidR="0076316F" w:rsidRPr="0076316F" w:rsidRDefault="0076316F" w:rsidP="00F37A7E">
            <w:pPr>
              <w:jc w:val="center"/>
              <w:rPr>
                <w:i/>
              </w:rPr>
            </w:pPr>
            <w:r w:rsidRPr="0076316F">
              <w:rPr>
                <w:i/>
              </w:rPr>
              <w:t xml:space="preserve">Hà Nội, ngày </w:t>
            </w:r>
            <w:r w:rsidR="00D745E9">
              <w:rPr>
                <w:i/>
              </w:rPr>
              <w:t>05</w:t>
            </w:r>
            <w:r w:rsidRPr="0076316F">
              <w:rPr>
                <w:i/>
              </w:rPr>
              <w:t xml:space="preserve"> tháng </w:t>
            </w:r>
            <w:r w:rsidR="00F37A7E">
              <w:rPr>
                <w:i/>
              </w:rPr>
              <w:t>5</w:t>
            </w:r>
            <w:r w:rsidRPr="0076316F">
              <w:rPr>
                <w:i/>
              </w:rPr>
              <w:t xml:space="preserve"> năm 20</w:t>
            </w:r>
            <w:r w:rsidR="002F700D">
              <w:rPr>
                <w:i/>
              </w:rPr>
              <w:t>2</w:t>
            </w:r>
            <w:r w:rsidR="008F6A19">
              <w:rPr>
                <w:i/>
              </w:rPr>
              <w:t>1</w:t>
            </w:r>
          </w:p>
        </w:tc>
      </w:tr>
    </w:tbl>
    <w:p w:rsidR="0076316F" w:rsidRDefault="0076316F"/>
    <w:p w:rsidR="0076316F" w:rsidRDefault="0076316F" w:rsidP="0076316F">
      <w:pPr>
        <w:jc w:val="center"/>
      </w:pPr>
    </w:p>
    <w:p w:rsidR="0076316F" w:rsidRDefault="002A5806" w:rsidP="0076316F">
      <w:pPr>
        <w:jc w:val="center"/>
      </w:pPr>
      <w:r w:rsidRPr="002A5806">
        <w:rPr>
          <w:i/>
        </w:rPr>
        <w:t>Kính gửi:</w:t>
      </w:r>
      <w:r>
        <w:t xml:space="preserve"> </w:t>
      </w:r>
      <w:r w:rsidR="008F6A19">
        <w:t>Các tỉnh ủy, thành ủy, đảng ủy trực thuộ</w:t>
      </w:r>
      <w:r w:rsidR="00995C6B">
        <w:t>c Trung ương</w:t>
      </w:r>
    </w:p>
    <w:p w:rsidR="0076316F" w:rsidRDefault="0076316F"/>
    <w:p w:rsidR="003C35F1" w:rsidRDefault="003C35F1"/>
    <w:p w:rsidR="000A6B79" w:rsidRDefault="008F6A19" w:rsidP="00400AB6">
      <w:pPr>
        <w:spacing w:after="120" w:line="360" w:lineRule="atLeast"/>
        <w:ind w:firstLine="567"/>
        <w:jc w:val="both"/>
        <w:rPr>
          <w:szCs w:val="28"/>
        </w:rPr>
      </w:pPr>
      <w:r w:rsidRPr="00F05E41">
        <w:t>Thực hiện Chương trình làm việc toàn khóa của Ban Chấp hành Trung ương</w:t>
      </w:r>
      <w:r w:rsidR="00B83886" w:rsidRPr="00F05E41">
        <w:t xml:space="preserve"> </w:t>
      </w:r>
      <w:r w:rsidRPr="00F05E41">
        <w:t xml:space="preserve">và chỉ đạo của Bộ Chính trị về việc xây dựng </w:t>
      </w:r>
      <w:r w:rsidRPr="00F05E41">
        <w:rPr>
          <w:i/>
        </w:rPr>
        <w:t>Đề án về tiếp tục đẩy mạnh xây dựng, chỉnh đốn Đảng; ngăn chặn, đẩy lùi sự suy thoái về tư tưởng chính trị, đạo đức, lối sống, những biểu hiện “tự diễn biến”, “tự chuyển hóa” trong nội bộ</w:t>
      </w:r>
      <w:r w:rsidRPr="00F05E41">
        <w:t>, trình Hội nghị Trung ương 4 khóa XIII</w:t>
      </w:r>
      <w:r w:rsidR="002E75B7" w:rsidRPr="00F05E41">
        <w:t xml:space="preserve"> (tháng 10/2021)</w:t>
      </w:r>
      <w:r w:rsidRPr="00F05E41">
        <w:t>, Ban Tổ chức Trung ương đề nghị các tỉnh ủy, thành ủy</w:t>
      </w:r>
      <w:r w:rsidR="004410F2" w:rsidRPr="00F05E41">
        <w:t>,</w:t>
      </w:r>
      <w:r w:rsidRPr="00F05E41">
        <w:t xml:space="preserve"> đảng ủy trực thuộc Trung ương</w:t>
      </w:r>
      <w:r w:rsidR="009565D9" w:rsidRPr="00F05E41">
        <w:t xml:space="preserve"> khẩn trương</w:t>
      </w:r>
      <w:r w:rsidRPr="00F05E41">
        <w:t xml:space="preserve"> </w:t>
      </w:r>
      <w:r w:rsidR="002B4A33" w:rsidRPr="00F05E41">
        <w:t xml:space="preserve">tổ chức </w:t>
      </w:r>
      <w:r w:rsidRPr="00F05E41">
        <w:t xml:space="preserve">sơ </w:t>
      </w:r>
      <w:r w:rsidRPr="00F05E41">
        <w:rPr>
          <w:szCs w:val="28"/>
        </w:rPr>
        <w:t>kết</w:t>
      </w:r>
      <w:r w:rsidR="00F05E41" w:rsidRPr="00F05E41">
        <w:rPr>
          <w:szCs w:val="28"/>
        </w:rPr>
        <w:t xml:space="preserve"> và xây dựng Báo cáo “sơ kết</w:t>
      </w:r>
      <w:r w:rsidRPr="00F05E41">
        <w:rPr>
          <w:szCs w:val="28"/>
        </w:rPr>
        <w:t xml:space="preserve"> </w:t>
      </w:r>
      <w:r w:rsidR="00B83886" w:rsidRPr="00F05E41">
        <w:rPr>
          <w:szCs w:val="28"/>
        </w:rPr>
        <w:t>việc</w:t>
      </w:r>
      <w:r w:rsidRPr="00F05E41">
        <w:rPr>
          <w:szCs w:val="28"/>
        </w:rPr>
        <w:t xml:space="preserve"> thực hiện Nghị quyết số 04-NQ/TW, ngày 30/10/2016 của Ban Chấp hành Trung ương khóa XII về tăng cường xây dựng, chỉnh đốn Đảng; ngăn chặn, đẩy lùi sự suy thoái về tư tưởng chính trị, đạo đức, lối sống, những biểu hiện “tự diễn biến”, “tự chuyển hóa” trong nội bộ</w:t>
      </w:r>
      <w:r w:rsidR="00F05E41" w:rsidRPr="00F05E41">
        <w:rPr>
          <w:szCs w:val="28"/>
        </w:rPr>
        <w:t>”</w:t>
      </w:r>
      <w:r w:rsidR="002B4A33" w:rsidRPr="00F05E41">
        <w:rPr>
          <w:szCs w:val="28"/>
        </w:rPr>
        <w:t xml:space="preserve"> </w:t>
      </w:r>
      <w:r w:rsidRPr="00F05E41">
        <w:rPr>
          <w:i/>
          <w:szCs w:val="28"/>
        </w:rPr>
        <w:t>(theo đề cương</w:t>
      </w:r>
      <w:r w:rsidR="00B83886" w:rsidRPr="00F05E41">
        <w:rPr>
          <w:i/>
          <w:szCs w:val="28"/>
        </w:rPr>
        <w:t xml:space="preserve"> và biểu mẫu</w:t>
      </w:r>
      <w:r w:rsidRPr="00F05E41">
        <w:rPr>
          <w:i/>
          <w:szCs w:val="28"/>
        </w:rPr>
        <w:t xml:space="preserve"> gửi kèm)</w:t>
      </w:r>
      <w:r w:rsidR="000A6B79" w:rsidRPr="00F05E41">
        <w:rPr>
          <w:szCs w:val="28"/>
        </w:rPr>
        <w:t>.</w:t>
      </w:r>
      <w:r w:rsidR="00400AB6" w:rsidRPr="00F05E41">
        <w:rPr>
          <w:szCs w:val="28"/>
        </w:rPr>
        <w:t xml:space="preserve"> </w:t>
      </w:r>
      <w:proofErr w:type="gramStart"/>
      <w:r w:rsidR="000A6B79" w:rsidRPr="00F05E41">
        <w:rPr>
          <w:iCs/>
          <w:szCs w:val="28"/>
        </w:rPr>
        <w:t>Báo cáo</w:t>
      </w:r>
      <w:r w:rsidR="002B4A33" w:rsidRPr="00F05E41">
        <w:rPr>
          <w:iCs/>
          <w:szCs w:val="28"/>
        </w:rPr>
        <w:t xml:space="preserve"> </w:t>
      </w:r>
      <w:r w:rsidR="000A6B79" w:rsidRPr="00F05E41">
        <w:rPr>
          <w:szCs w:val="28"/>
        </w:rPr>
        <w:t>gửi về Ban Tổ chức Trung ương</w:t>
      </w:r>
      <w:r w:rsidR="00F05E41" w:rsidRPr="00F05E41">
        <w:rPr>
          <w:szCs w:val="28"/>
        </w:rPr>
        <w:t xml:space="preserve"> (qua Vụ Cơ sở đảng, đảng viên)</w:t>
      </w:r>
      <w:r w:rsidR="004937F3" w:rsidRPr="00F05E41">
        <w:rPr>
          <w:rStyle w:val="FootnoteReference"/>
          <w:szCs w:val="28"/>
        </w:rPr>
        <w:footnoteReference w:id="1"/>
      </w:r>
      <w:r w:rsidR="000A6B79" w:rsidRPr="00F05E41">
        <w:rPr>
          <w:szCs w:val="28"/>
        </w:rPr>
        <w:t xml:space="preserve"> trước ngày </w:t>
      </w:r>
      <w:r w:rsidR="00705753" w:rsidRPr="00525DC5">
        <w:rPr>
          <w:b/>
          <w:szCs w:val="28"/>
        </w:rPr>
        <w:t>05/6/</w:t>
      </w:r>
      <w:r w:rsidR="000A6B79" w:rsidRPr="00525DC5">
        <w:rPr>
          <w:b/>
          <w:szCs w:val="28"/>
        </w:rPr>
        <w:t>2021</w:t>
      </w:r>
      <w:r w:rsidR="000A6B79" w:rsidRPr="00F05E41">
        <w:rPr>
          <w:szCs w:val="28"/>
        </w:rPr>
        <w:t xml:space="preserve"> để tổng hợp</w:t>
      </w:r>
      <w:r w:rsidR="009565D9" w:rsidRPr="00F05E41">
        <w:rPr>
          <w:szCs w:val="28"/>
        </w:rPr>
        <w:t>, báo cáo Bộ Chính trị cho ý kiến và</w:t>
      </w:r>
      <w:r w:rsidR="000A6B79" w:rsidRPr="00F05E41">
        <w:rPr>
          <w:szCs w:val="28"/>
        </w:rPr>
        <w:t xml:space="preserve"> hoàn thiện trình Hội nghị Trung ương 4 khóa XIII.</w:t>
      </w:r>
      <w:proofErr w:type="gramEnd"/>
    </w:p>
    <w:p w:rsidR="00C06AD7" w:rsidRPr="00F05E41" w:rsidRDefault="00C06AD7" w:rsidP="00400AB6">
      <w:pPr>
        <w:spacing w:after="120" w:line="360" w:lineRule="atLeast"/>
        <w:ind w:firstLine="567"/>
        <w:jc w:val="both"/>
        <w:rPr>
          <w:szCs w:val="28"/>
        </w:rPr>
      </w:pPr>
      <w:r>
        <w:rPr>
          <w:szCs w:val="28"/>
        </w:rPr>
        <w:t xml:space="preserve">Đề nghị ban thường vụ tỉnh ủy, thành ủy, đảng ủy trực thuộc Trung ương chỉ đạo sơ kết từ cơ sở, tổ chức hội nghị sơ kết cấp huyện, cấp tỉnh để tiếp </w:t>
      </w:r>
      <w:proofErr w:type="gramStart"/>
      <w:r>
        <w:rPr>
          <w:szCs w:val="28"/>
        </w:rPr>
        <w:t>thu</w:t>
      </w:r>
      <w:proofErr w:type="gramEnd"/>
      <w:r>
        <w:rPr>
          <w:szCs w:val="28"/>
        </w:rPr>
        <w:t xml:space="preserve"> ý kiến, bổ sung, hoàn thiện dự thảo báo cáo.</w:t>
      </w:r>
    </w:p>
    <w:p w:rsidR="00400AB6" w:rsidRDefault="00400AB6" w:rsidP="00400AB6">
      <w:pPr>
        <w:spacing w:after="120" w:line="360" w:lineRule="atLeast"/>
        <w:ind w:firstLine="567"/>
        <w:jc w:val="both"/>
        <w:rPr>
          <w:szCs w:val="28"/>
        </w:rPr>
      </w:pPr>
      <w:r>
        <w:rPr>
          <w:szCs w:val="28"/>
        </w:rPr>
        <w:t xml:space="preserve">Ban Tổ chức Trung ương sẽ </w:t>
      </w:r>
      <w:r w:rsidR="001F5DFE">
        <w:rPr>
          <w:szCs w:val="28"/>
        </w:rPr>
        <w:t>cử</w:t>
      </w:r>
      <w:r>
        <w:rPr>
          <w:szCs w:val="28"/>
        </w:rPr>
        <w:t xml:space="preserve"> các đoàn dự hội nghị sơ kết </w:t>
      </w:r>
      <w:r w:rsidR="002B4A33">
        <w:rPr>
          <w:szCs w:val="28"/>
        </w:rPr>
        <w:t>ở</w:t>
      </w:r>
      <w:r>
        <w:rPr>
          <w:szCs w:val="28"/>
        </w:rPr>
        <w:t xml:space="preserve"> một số tỉnh, thành phố</w:t>
      </w:r>
      <w:r w:rsidR="002B4A33">
        <w:rPr>
          <w:szCs w:val="28"/>
        </w:rPr>
        <w:t>, đảng ủy trực thuộc Trung ương</w:t>
      </w:r>
      <w:r>
        <w:rPr>
          <w:szCs w:val="28"/>
        </w:rPr>
        <w:t xml:space="preserve"> (kế hoạch, thành phần và thời gian cụ thể sẽ thông báo sau).</w:t>
      </w:r>
    </w:p>
    <w:p w:rsidR="002B4A33" w:rsidRDefault="00400AB6" w:rsidP="00400AB6">
      <w:pPr>
        <w:spacing w:after="120" w:line="360" w:lineRule="atLeast"/>
        <w:ind w:firstLine="567"/>
        <w:jc w:val="both"/>
        <w:rPr>
          <w:szCs w:val="28"/>
        </w:rPr>
      </w:pPr>
      <w:proofErr w:type="gramStart"/>
      <w:r>
        <w:rPr>
          <w:szCs w:val="28"/>
        </w:rPr>
        <w:t>Đề nghị các đồng chí quan tâm</w:t>
      </w:r>
      <w:r w:rsidR="00F05E41">
        <w:rPr>
          <w:szCs w:val="28"/>
        </w:rPr>
        <w:t>,</w:t>
      </w:r>
      <w:r w:rsidR="009565D9">
        <w:rPr>
          <w:szCs w:val="28"/>
        </w:rPr>
        <w:t xml:space="preserve"> khẩn trương</w:t>
      </w:r>
      <w:r>
        <w:rPr>
          <w:szCs w:val="28"/>
        </w:rPr>
        <w:t xml:space="preserve"> chỉ đạo thực hiện.</w:t>
      </w:r>
      <w:proofErr w:type="gramEnd"/>
      <w:r>
        <w:rPr>
          <w:szCs w:val="28"/>
        </w:rPr>
        <w:t xml:space="preserve"> </w:t>
      </w:r>
    </w:p>
    <w:p w:rsidR="009565D9" w:rsidRDefault="009565D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6316F" w:rsidTr="0076316F">
        <w:tc>
          <w:tcPr>
            <w:tcW w:w="4785" w:type="dxa"/>
          </w:tcPr>
          <w:p w:rsidR="0076316F" w:rsidRDefault="0076316F"/>
          <w:p w:rsidR="0076316F" w:rsidRDefault="0076316F">
            <w:r w:rsidRPr="006D0264">
              <w:rPr>
                <w:u w:val="single"/>
              </w:rPr>
              <w:t>Nơi nhận</w:t>
            </w:r>
            <w:r>
              <w:t>:</w:t>
            </w:r>
          </w:p>
          <w:p w:rsidR="004410F2" w:rsidRPr="004410F2" w:rsidRDefault="004410F2">
            <w:pPr>
              <w:rPr>
                <w:sz w:val="24"/>
              </w:rPr>
            </w:pPr>
            <w:r w:rsidRPr="004410F2">
              <w:rPr>
                <w:sz w:val="24"/>
              </w:rPr>
              <w:t>- Như trên</w:t>
            </w:r>
            <w:r>
              <w:rPr>
                <w:sz w:val="24"/>
              </w:rPr>
              <w:t>,</w:t>
            </w:r>
          </w:p>
          <w:p w:rsidR="0076316F" w:rsidRDefault="0076316F">
            <w:pPr>
              <w:rPr>
                <w:sz w:val="24"/>
                <w:szCs w:val="24"/>
              </w:rPr>
            </w:pPr>
            <w:r w:rsidRPr="0076316F">
              <w:rPr>
                <w:sz w:val="24"/>
                <w:szCs w:val="24"/>
              </w:rPr>
              <w:t xml:space="preserve">- </w:t>
            </w:r>
            <w:r w:rsidR="004527A6">
              <w:rPr>
                <w:sz w:val="24"/>
                <w:szCs w:val="24"/>
              </w:rPr>
              <w:t>Đồng chí Trương Thị Mai (để báo cáo)</w:t>
            </w:r>
            <w:r>
              <w:rPr>
                <w:sz w:val="24"/>
                <w:szCs w:val="24"/>
              </w:rPr>
              <w:t>,</w:t>
            </w:r>
          </w:p>
          <w:p w:rsidR="004527A6" w:rsidRPr="0076316F" w:rsidRDefault="004527A6">
            <w:pPr>
              <w:rPr>
                <w:sz w:val="24"/>
                <w:szCs w:val="24"/>
              </w:rPr>
            </w:pPr>
            <w:r>
              <w:rPr>
                <w:sz w:val="24"/>
                <w:szCs w:val="24"/>
              </w:rPr>
              <w:t>- Các đồng chí Phó Trưởng ban,</w:t>
            </w:r>
          </w:p>
          <w:p w:rsidR="0076316F" w:rsidRDefault="0076316F">
            <w:r w:rsidRPr="0076316F">
              <w:rPr>
                <w:sz w:val="24"/>
                <w:szCs w:val="24"/>
              </w:rPr>
              <w:t>- Lưu VP, Vụ CSĐ, ĐV</w:t>
            </w:r>
            <w:r>
              <w:rPr>
                <w:sz w:val="24"/>
                <w:szCs w:val="24"/>
              </w:rPr>
              <w:t>.</w:t>
            </w:r>
          </w:p>
        </w:tc>
        <w:tc>
          <w:tcPr>
            <w:tcW w:w="4786" w:type="dxa"/>
          </w:tcPr>
          <w:p w:rsidR="0076316F" w:rsidRPr="0076316F" w:rsidRDefault="002F700D" w:rsidP="0076316F">
            <w:pPr>
              <w:jc w:val="center"/>
              <w:rPr>
                <w:b/>
              </w:rPr>
            </w:pPr>
            <w:r>
              <w:rPr>
                <w:b/>
              </w:rPr>
              <w:t>K/T</w:t>
            </w:r>
            <w:r w:rsidR="0076316F" w:rsidRPr="0076316F">
              <w:rPr>
                <w:b/>
              </w:rPr>
              <w:t xml:space="preserve"> TRƯỞNG BAN</w:t>
            </w:r>
          </w:p>
          <w:p w:rsidR="0076316F" w:rsidRDefault="002F700D" w:rsidP="0076316F">
            <w:pPr>
              <w:jc w:val="center"/>
            </w:pPr>
            <w:r>
              <w:t>PHÓ TRƯỞNG BAN</w:t>
            </w:r>
          </w:p>
          <w:p w:rsidR="0076316F" w:rsidRPr="00C06AD7" w:rsidRDefault="0076316F" w:rsidP="0076316F">
            <w:pPr>
              <w:jc w:val="center"/>
              <w:rPr>
                <w:sz w:val="52"/>
              </w:rPr>
            </w:pPr>
          </w:p>
          <w:p w:rsidR="0076316F" w:rsidRDefault="0076316F" w:rsidP="0076316F">
            <w:pPr>
              <w:jc w:val="center"/>
            </w:pPr>
          </w:p>
          <w:p w:rsidR="00F05E41" w:rsidRDefault="00F05E41" w:rsidP="0076316F">
            <w:pPr>
              <w:jc w:val="center"/>
            </w:pPr>
          </w:p>
          <w:p w:rsidR="0076316F" w:rsidRDefault="0076316F" w:rsidP="0076316F">
            <w:pPr>
              <w:jc w:val="center"/>
            </w:pPr>
          </w:p>
          <w:p w:rsidR="0076316F" w:rsidRPr="0076316F" w:rsidRDefault="004527A6" w:rsidP="0076316F">
            <w:pPr>
              <w:jc w:val="center"/>
              <w:rPr>
                <w:b/>
              </w:rPr>
            </w:pPr>
            <w:r>
              <w:rPr>
                <w:b/>
              </w:rPr>
              <w:t>Hoàng Đăng Quang</w:t>
            </w:r>
          </w:p>
        </w:tc>
      </w:tr>
    </w:tbl>
    <w:p w:rsidR="0076316F" w:rsidRPr="00776BBB" w:rsidRDefault="008006A6" w:rsidP="008006A6">
      <w:pPr>
        <w:jc w:val="center"/>
        <w:rPr>
          <w:b/>
        </w:rPr>
      </w:pPr>
      <w:r w:rsidRPr="00776BBB">
        <w:rPr>
          <w:b/>
        </w:rPr>
        <w:lastRenderedPageBreak/>
        <w:t>ĐỀ CƯƠNG BÁO CÁO</w:t>
      </w:r>
    </w:p>
    <w:p w:rsidR="008006A6" w:rsidRPr="00776BBB" w:rsidRDefault="00B83886" w:rsidP="008006A6">
      <w:pPr>
        <w:jc w:val="center"/>
        <w:rPr>
          <w:b/>
        </w:rPr>
      </w:pPr>
      <w:r>
        <w:rPr>
          <w:b/>
        </w:rPr>
        <w:t xml:space="preserve">Sơ kết việc </w:t>
      </w:r>
      <w:r w:rsidR="008006A6" w:rsidRPr="00776BBB">
        <w:rPr>
          <w:b/>
        </w:rPr>
        <w:t xml:space="preserve">thực hiện Nghị quyết số 04-NQ/TW, ngày 30/10/2016 </w:t>
      </w:r>
    </w:p>
    <w:p w:rsidR="008006A6" w:rsidRPr="00776BBB" w:rsidRDefault="008006A6" w:rsidP="008006A6">
      <w:pPr>
        <w:jc w:val="center"/>
        <w:rPr>
          <w:b/>
        </w:rPr>
      </w:pPr>
      <w:proofErr w:type="gramStart"/>
      <w:r w:rsidRPr="00776BBB">
        <w:rPr>
          <w:b/>
        </w:rPr>
        <w:t>của</w:t>
      </w:r>
      <w:proofErr w:type="gramEnd"/>
      <w:r w:rsidRPr="00776BBB">
        <w:rPr>
          <w:b/>
        </w:rPr>
        <w:t xml:space="preserve"> Ban Chấp hành Trung ương khóa XII về tăng cường xây dựng, </w:t>
      </w:r>
    </w:p>
    <w:p w:rsidR="008006A6" w:rsidRPr="00776BBB" w:rsidRDefault="008006A6" w:rsidP="008006A6">
      <w:pPr>
        <w:jc w:val="center"/>
        <w:rPr>
          <w:b/>
          <w:spacing w:val="-8"/>
        </w:rPr>
      </w:pPr>
      <w:proofErr w:type="gramStart"/>
      <w:r w:rsidRPr="00776BBB">
        <w:rPr>
          <w:b/>
          <w:spacing w:val="-8"/>
        </w:rPr>
        <w:t>chỉnh</w:t>
      </w:r>
      <w:proofErr w:type="gramEnd"/>
      <w:r w:rsidRPr="00776BBB">
        <w:rPr>
          <w:b/>
          <w:spacing w:val="-8"/>
        </w:rPr>
        <w:t xml:space="preserve"> đốn Đảng; ngăn chặn, đẩy lùi sự suy thoái về tư tưởng chính trị, đạo đức, </w:t>
      </w:r>
    </w:p>
    <w:p w:rsidR="008006A6" w:rsidRPr="00776BBB" w:rsidRDefault="008006A6" w:rsidP="008006A6">
      <w:pPr>
        <w:jc w:val="center"/>
        <w:rPr>
          <w:b/>
        </w:rPr>
      </w:pPr>
      <w:proofErr w:type="gramStart"/>
      <w:r w:rsidRPr="00776BBB">
        <w:rPr>
          <w:b/>
        </w:rPr>
        <w:t>lối</w:t>
      </w:r>
      <w:proofErr w:type="gramEnd"/>
      <w:r w:rsidRPr="00776BBB">
        <w:rPr>
          <w:b/>
        </w:rPr>
        <w:t xml:space="preserve"> sống, những biểu hiện “tự diễn biến”, “tự chuyển hóa” trong nội bộ</w:t>
      </w:r>
    </w:p>
    <w:p w:rsidR="008006A6" w:rsidRDefault="008006A6" w:rsidP="008006A6">
      <w:pPr>
        <w:jc w:val="center"/>
      </w:pPr>
    </w:p>
    <w:p w:rsidR="00B83886" w:rsidRDefault="00B83886" w:rsidP="004E7E52">
      <w:pPr>
        <w:tabs>
          <w:tab w:val="left" w:pos="3544"/>
        </w:tabs>
        <w:spacing w:after="120" w:line="360" w:lineRule="atLeast"/>
        <w:ind w:firstLine="567"/>
        <w:jc w:val="both"/>
        <w:rPr>
          <w:rFonts w:cs="Times New Roman"/>
          <w:szCs w:val="28"/>
        </w:rPr>
      </w:pPr>
    </w:p>
    <w:p w:rsidR="004E7E52" w:rsidRPr="009565D9" w:rsidRDefault="004E7E52" w:rsidP="004E7E52">
      <w:pPr>
        <w:tabs>
          <w:tab w:val="left" w:pos="3544"/>
        </w:tabs>
        <w:spacing w:after="120" w:line="360" w:lineRule="atLeast"/>
        <w:ind w:firstLine="567"/>
        <w:jc w:val="both"/>
        <w:rPr>
          <w:rFonts w:cs="Times New Roman"/>
          <w:spacing w:val="-2"/>
          <w:szCs w:val="28"/>
        </w:rPr>
      </w:pPr>
      <w:r w:rsidRPr="009565D9">
        <w:rPr>
          <w:rFonts w:cs="Times New Roman"/>
          <w:spacing w:val="-2"/>
          <w:szCs w:val="28"/>
        </w:rPr>
        <w:t>Nêu khái quát đặc điểm tình hình kinh tế - xã hội và công tác tổ chức xây dựng Đảng của đảng bộ</w:t>
      </w:r>
      <w:r w:rsidR="009565D9" w:rsidRPr="009565D9">
        <w:rPr>
          <w:rFonts w:cs="Times New Roman"/>
          <w:spacing w:val="-2"/>
          <w:szCs w:val="28"/>
        </w:rPr>
        <w:t xml:space="preserve"> từ khi ban hành Nghị quyết Trung ương 4 khóa XII đến nay</w:t>
      </w:r>
      <w:r w:rsidRPr="009565D9">
        <w:rPr>
          <w:rFonts w:cs="Times New Roman"/>
          <w:spacing w:val="-2"/>
          <w:szCs w:val="28"/>
        </w:rPr>
        <w:t>.</w:t>
      </w:r>
    </w:p>
    <w:p w:rsidR="004E7E52" w:rsidRPr="00434C11" w:rsidRDefault="004E7E52" w:rsidP="004E7E52">
      <w:pPr>
        <w:pStyle w:val="CommentText"/>
        <w:spacing w:after="120" w:line="360" w:lineRule="atLeast"/>
        <w:ind w:firstLine="567"/>
        <w:jc w:val="both"/>
        <w:rPr>
          <w:rFonts w:ascii="Times New Roman" w:hAnsi="Times New Roman" w:cs="Times New Roman"/>
          <w:spacing w:val="-2"/>
          <w:sz w:val="28"/>
          <w:szCs w:val="28"/>
          <w:lang w:val="vi-VN"/>
        </w:rPr>
      </w:pPr>
      <w:r w:rsidRPr="00434C11">
        <w:rPr>
          <w:rFonts w:ascii="Times New Roman" w:hAnsi="Times New Roman" w:cs="Times New Roman"/>
          <w:spacing w:val="-2"/>
          <w:sz w:val="28"/>
          <w:szCs w:val="28"/>
        </w:rPr>
        <w:t xml:space="preserve">Những </w:t>
      </w:r>
      <w:commentRangeStart w:id="1"/>
      <w:r w:rsidRPr="00434C11">
        <w:rPr>
          <w:rFonts w:ascii="Times New Roman" w:hAnsi="Times New Roman" w:cs="Times New Roman"/>
          <w:spacing w:val="-2"/>
          <w:sz w:val="28"/>
          <w:szCs w:val="28"/>
        </w:rPr>
        <w:t>thuận lợi, khó khăn</w:t>
      </w:r>
      <w:commentRangeEnd w:id="1"/>
      <w:r w:rsidRPr="00434C11">
        <w:rPr>
          <w:rStyle w:val="CommentReference"/>
          <w:rFonts w:ascii="Times New Roman" w:hAnsi="Times New Roman" w:cs="Times New Roman"/>
          <w:spacing w:val="-2"/>
          <w:sz w:val="28"/>
          <w:szCs w:val="28"/>
        </w:rPr>
        <w:commentReference w:id="1"/>
      </w:r>
      <w:r w:rsidRPr="00434C11">
        <w:rPr>
          <w:rFonts w:ascii="Times New Roman" w:hAnsi="Times New Roman" w:cs="Times New Roman"/>
          <w:spacing w:val="-2"/>
          <w:sz w:val="28"/>
          <w:szCs w:val="28"/>
        </w:rPr>
        <w:t xml:space="preserve"> trong việc tổ chức thực hiện nhiệm vụ chính trị, thực hiện công tác xây dựng Đảng, nhất là những nội dung </w:t>
      </w:r>
      <w:r w:rsidRPr="00434C11">
        <w:rPr>
          <w:rFonts w:ascii="Times New Roman" w:hAnsi="Times New Roman" w:cs="Times New Roman"/>
          <w:spacing w:val="-2"/>
          <w:sz w:val="28"/>
          <w:szCs w:val="28"/>
          <w:lang w:val="vi-VN"/>
        </w:rPr>
        <w:t>tác động, ảnh hưởng trực tiếp đến việc quán triệt và tổ chức thực hiện Nghị quyết Trung ương 4 khóa XII</w:t>
      </w:r>
      <w:r w:rsidRPr="00434C11">
        <w:rPr>
          <w:rFonts w:ascii="Times New Roman" w:hAnsi="Times New Roman" w:cs="Times New Roman"/>
          <w:spacing w:val="-2"/>
          <w:sz w:val="28"/>
          <w:szCs w:val="28"/>
        </w:rPr>
        <w:t>.</w:t>
      </w:r>
      <w:r w:rsidRPr="00434C11">
        <w:rPr>
          <w:rFonts w:ascii="Times New Roman" w:hAnsi="Times New Roman" w:cs="Times New Roman"/>
          <w:spacing w:val="-2"/>
          <w:sz w:val="28"/>
          <w:szCs w:val="28"/>
          <w:lang w:val="vi-VN"/>
        </w:rPr>
        <w:t xml:space="preserve"> </w:t>
      </w:r>
    </w:p>
    <w:p w:rsidR="002B4A33" w:rsidRDefault="004E7E52" w:rsidP="004E7E52">
      <w:pPr>
        <w:tabs>
          <w:tab w:val="left" w:pos="3544"/>
        </w:tabs>
        <w:spacing w:after="120" w:line="360" w:lineRule="atLeast"/>
        <w:ind w:firstLine="567"/>
        <w:jc w:val="both"/>
        <w:rPr>
          <w:rFonts w:cs="Times New Roman"/>
          <w:b/>
          <w:spacing w:val="-8"/>
          <w:szCs w:val="28"/>
        </w:rPr>
      </w:pPr>
      <w:r w:rsidRPr="004E7E52">
        <w:rPr>
          <w:rFonts w:cs="Times New Roman"/>
          <w:b/>
          <w:spacing w:val="-8"/>
          <w:szCs w:val="28"/>
        </w:rPr>
        <w:t xml:space="preserve">I. </w:t>
      </w:r>
      <w:r w:rsidR="002B4A33">
        <w:rPr>
          <w:rFonts w:cs="Times New Roman"/>
          <w:b/>
          <w:spacing w:val="-8"/>
          <w:szCs w:val="28"/>
        </w:rPr>
        <w:t>KẾT QUẢ</w:t>
      </w:r>
      <w:r w:rsidR="00B83886">
        <w:rPr>
          <w:rFonts w:cs="Times New Roman"/>
          <w:b/>
          <w:spacing w:val="-8"/>
          <w:szCs w:val="28"/>
        </w:rPr>
        <w:t xml:space="preserve"> </w:t>
      </w:r>
      <w:r w:rsidRPr="004E7E52">
        <w:rPr>
          <w:rFonts w:cs="Times New Roman"/>
          <w:b/>
          <w:spacing w:val="-8"/>
          <w:szCs w:val="28"/>
        </w:rPr>
        <w:t>THỰC HIỆN NGHỊ QUYẾT</w:t>
      </w:r>
    </w:p>
    <w:p w:rsidR="004E7E52" w:rsidRPr="001938B8" w:rsidRDefault="004E7E52" w:rsidP="004E7E52">
      <w:pPr>
        <w:tabs>
          <w:tab w:val="left" w:pos="3544"/>
        </w:tabs>
        <w:spacing w:after="120" w:line="360" w:lineRule="atLeast"/>
        <w:ind w:firstLine="567"/>
        <w:jc w:val="both"/>
        <w:rPr>
          <w:rFonts w:cs="Times New Roman"/>
          <w:b/>
          <w:szCs w:val="28"/>
        </w:rPr>
      </w:pPr>
      <w:r w:rsidRPr="001938B8">
        <w:rPr>
          <w:rFonts w:cs="Times New Roman"/>
          <w:b/>
          <w:szCs w:val="28"/>
        </w:rPr>
        <w:t xml:space="preserve">1. Công tác lãnh đạo, chỉ đạo và tổ chức thực hiện Nghị quyết Trung ương 4 khóa XII của các cấp ủy và tổ chức đảng trong đảng bộ </w:t>
      </w:r>
    </w:p>
    <w:p w:rsidR="004E7E52" w:rsidRPr="00427493" w:rsidRDefault="004E7E52" w:rsidP="00427493">
      <w:pPr>
        <w:pStyle w:val="CommentText"/>
        <w:spacing w:after="120" w:line="360" w:lineRule="atLeast"/>
        <w:ind w:firstLine="567"/>
        <w:jc w:val="both"/>
        <w:rPr>
          <w:rFonts w:ascii="Times New Roman" w:hAnsi="Times New Roman" w:cs="Times New Roman"/>
          <w:spacing w:val="2"/>
          <w:sz w:val="28"/>
          <w:szCs w:val="28"/>
        </w:rPr>
      </w:pPr>
      <w:r w:rsidRPr="002B4A33">
        <w:rPr>
          <w:rFonts w:ascii="Times New Roman" w:hAnsi="Times New Roman" w:cs="Times New Roman"/>
          <w:spacing w:val="2"/>
          <w:sz w:val="28"/>
          <w:szCs w:val="28"/>
        </w:rPr>
        <w:t xml:space="preserve">- Công tác </w:t>
      </w:r>
      <w:r w:rsidR="00427493" w:rsidRPr="002B4A33">
        <w:rPr>
          <w:rFonts w:ascii="Times New Roman" w:hAnsi="Times New Roman" w:cs="Times New Roman"/>
          <w:spacing w:val="2"/>
          <w:sz w:val="28"/>
          <w:szCs w:val="28"/>
        </w:rPr>
        <w:t>lãnh đạo, chỉ đạo của các cấp ủy, tổ chức đảng trong</w:t>
      </w:r>
      <w:r w:rsidR="009565D9">
        <w:rPr>
          <w:rFonts w:ascii="Times New Roman" w:hAnsi="Times New Roman" w:cs="Times New Roman"/>
          <w:spacing w:val="2"/>
          <w:sz w:val="28"/>
          <w:szCs w:val="28"/>
        </w:rPr>
        <w:t xml:space="preserve"> việc thực hiện nhiệm vụ</w:t>
      </w:r>
      <w:r w:rsidR="00427493" w:rsidRPr="002B4A33">
        <w:rPr>
          <w:rFonts w:ascii="Times New Roman" w:hAnsi="Times New Roman" w:cs="Times New Roman"/>
          <w:spacing w:val="2"/>
          <w:sz w:val="28"/>
          <w:szCs w:val="28"/>
        </w:rPr>
        <w:t xml:space="preserve"> </w:t>
      </w:r>
      <w:r w:rsidR="002B4A33" w:rsidRPr="002B4A33">
        <w:rPr>
          <w:rFonts w:ascii="Times New Roman" w:hAnsi="Times New Roman" w:cs="Times New Roman"/>
          <w:sz w:val="28"/>
          <w:szCs w:val="28"/>
        </w:rPr>
        <w:t>tuyên truyền, phổ biến, quán triệt Nghị quyết và các văn bản triển khai thực hiện;</w:t>
      </w:r>
      <w:r w:rsidR="002B4A33">
        <w:rPr>
          <w:rFonts w:ascii="Times New Roman" w:hAnsi="Times New Roman" w:cs="Times New Roman"/>
          <w:sz w:val="28"/>
          <w:szCs w:val="28"/>
        </w:rPr>
        <w:t xml:space="preserve"> </w:t>
      </w:r>
      <w:r w:rsidRPr="002B4A33">
        <w:rPr>
          <w:rFonts w:ascii="Times New Roman" w:hAnsi="Times New Roman" w:cs="Times New Roman"/>
          <w:spacing w:val="2"/>
          <w:sz w:val="28"/>
          <w:szCs w:val="28"/>
        </w:rPr>
        <w:t>xây dựng, ban hành chương trình</w:t>
      </w:r>
      <w:r w:rsidRPr="00427493">
        <w:rPr>
          <w:rFonts w:ascii="Times New Roman" w:hAnsi="Times New Roman" w:cs="Times New Roman"/>
          <w:spacing w:val="2"/>
          <w:sz w:val="28"/>
          <w:szCs w:val="28"/>
        </w:rPr>
        <w:t xml:space="preserve"> hành động và các văn bản cụ thể hóa; việc thực hiện Nghị quyết Trung ương 4 khóa XII</w:t>
      </w:r>
      <w:r w:rsidR="00F05E41">
        <w:rPr>
          <w:rFonts w:ascii="Times New Roman" w:hAnsi="Times New Roman" w:cs="Times New Roman"/>
          <w:spacing w:val="2"/>
          <w:sz w:val="28"/>
          <w:szCs w:val="28"/>
        </w:rPr>
        <w:t>,</w:t>
      </w:r>
      <w:r w:rsidRPr="00427493">
        <w:rPr>
          <w:rFonts w:ascii="Times New Roman" w:hAnsi="Times New Roman" w:cs="Times New Roman"/>
          <w:spacing w:val="2"/>
          <w:sz w:val="28"/>
          <w:szCs w:val="28"/>
        </w:rPr>
        <w:t xml:space="preserve"> các nghị quyết, quy định của Trung ương và địa phương về xây dựng, chỉnh đốn Đảng; ngăn chặn, đẩy lùi sự suy thoái về tư tưởng chính trị, đạo đức, lối sống và biểu hiện “tự diễn biến”, “tự chuyển hóa” trong nội bộ.</w:t>
      </w:r>
    </w:p>
    <w:p w:rsidR="004E7E52" w:rsidRPr="001938B8" w:rsidRDefault="004E7E52" w:rsidP="004E7E52">
      <w:pPr>
        <w:tabs>
          <w:tab w:val="left" w:pos="3544"/>
        </w:tabs>
        <w:spacing w:after="120" w:line="360" w:lineRule="atLeast"/>
        <w:ind w:firstLine="567"/>
        <w:jc w:val="both"/>
        <w:rPr>
          <w:rFonts w:cs="Times New Roman"/>
          <w:szCs w:val="28"/>
        </w:rPr>
      </w:pPr>
      <w:r w:rsidRPr="001938B8">
        <w:rPr>
          <w:rFonts w:cs="Times New Roman"/>
          <w:szCs w:val="28"/>
        </w:rPr>
        <w:t>- Công tác tổ chức thực hiện của các cấp ủy, tổ chức đảng trong đảng bộ</w:t>
      </w:r>
      <w:r w:rsidR="009565D9">
        <w:rPr>
          <w:rFonts w:cs="Times New Roman"/>
          <w:szCs w:val="28"/>
        </w:rPr>
        <w:t xml:space="preserve"> về</w:t>
      </w:r>
      <w:r w:rsidR="00F05E41">
        <w:rPr>
          <w:rFonts w:cs="Times New Roman"/>
          <w:szCs w:val="28"/>
        </w:rPr>
        <w:t xml:space="preserve"> </w:t>
      </w:r>
      <w:r w:rsidR="002B4A33" w:rsidRPr="00427493">
        <w:rPr>
          <w:rFonts w:cs="Times New Roman"/>
          <w:spacing w:val="2"/>
          <w:szCs w:val="28"/>
        </w:rPr>
        <w:t>hướng dẫn, kiểm tra, giám sát, đôn đốc</w:t>
      </w:r>
      <w:r w:rsidR="002B4A33" w:rsidRPr="001938B8">
        <w:rPr>
          <w:rFonts w:cs="Times New Roman"/>
          <w:szCs w:val="28"/>
        </w:rPr>
        <w:t xml:space="preserve"> </w:t>
      </w:r>
      <w:r w:rsidRPr="001938B8">
        <w:rPr>
          <w:rFonts w:cs="Times New Roman"/>
          <w:szCs w:val="28"/>
        </w:rPr>
        <w:t>việc thực hiện Nghị quyết và các văn bản từ cấp ủy cấp tỉnh xuống chi bộ; nắm bắt diễn</w:t>
      </w:r>
      <w:r w:rsidR="009565D9">
        <w:rPr>
          <w:rFonts w:cs="Times New Roman"/>
          <w:szCs w:val="28"/>
        </w:rPr>
        <w:t xml:space="preserve"> biến</w:t>
      </w:r>
      <w:r w:rsidRPr="001938B8">
        <w:rPr>
          <w:rFonts w:cs="Times New Roman"/>
          <w:szCs w:val="28"/>
        </w:rPr>
        <w:t xml:space="preserve"> tư tưởng của cán bộ, đảng viên; rà soát, đánh giá tình hình thực hiện Nghị quyết hằng năm; phát huy, nhân rộng cách làm hay, sáng tạo, biểu dương, khen thưởng tổ chức đảng, đảng viên trong thực hiện Nghị quyết có hiệu quả; xử lý tập thể, cá nhân không thực hiện nghiêm túc Nghị quyết</w:t>
      </w:r>
      <w:r>
        <w:rPr>
          <w:rFonts w:cs="Times New Roman"/>
          <w:szCs w:val="28"/>
        </w:rPr>
        <w:t>,</w:t>
      </w:r>
      <w:r w:rsidRPr="001938B8">
        <w:rPr>
          <w:rFonts w:cs="Times New Roman"/>
          <w:szCs w:val="28"/>
        </w:rPr>
        <w:t xml:space="preserve"> có sai phạm…</w:t>
      </w:r>
    </w:p>
    <w:p w:rsidR="002B4A33" w:rsidRPr="001938B8" w:rsidRDefault="002B4A33" w:rsidP="002B4A33">
      <w:pPr>
        <w:tabs>
          <w:tab w:val="left" w:pos="3544"/>
        </w:tabs>
        <w:spacing w:after="120" w:line="360" w:lineRule="atLeast"/>
        <w:ind w:firstLine="567"/>
        <w:jc w:val="both"/>
        <w:rPr>
          <w:rFonts w:cs="Times New Roman"/>
          <w:szCs w:val="28"/>
        </w:rPr>
      </w:pPr>
      <w:r w:rsidRPr="001938B8">
        <w:rPr>
          <w:rFonts w:cs="Times New Roman"/>
          <w:szCs w:val="28"/>
        </w:rPr>
        <w:t xml:space="preserve">- Kết quả xây dựng </w:t>
      </w:r>
      <w:r>
        <w:rPr>
          <w:rFonts w:cs="Times New Roman"/>
          <w:szCs w:val="28"/>
        </w:rPr>
        <w:t>c</w:t>
      </w:r>
      <w:r w:rsidRPr="001938B8">
        <w:rPr>
          <w:rFonts w:cs="Times New Roman"/>
          <w:szCs w:val="28"/>
        </w:rPr>
        <w:t>hương trình hành động và các văn bản tổ chức triển khai thực hiện Nghị quyết: tính khả thi của văn bản, tình hình thực hiện văn bản…</w:t>
      </w:r>
    </w:p>
    <w:p w:rsidR="004D50CF" w:rsidRDefault="004E7E52" w:rsidP="004E7E52">
      <w:pPr>
        <w:tabs>
          <w:tab w:val="left" w:pos="3544"/>
        </w:tabs>
        <w:spacing w:after="120" w:line="360" w:lineRule="atLeast"/>
        <w:ind w:firstLine="567"/>
        <w:jc w:val="both"/>
        <w:rPr>
          <w:rFonts w:cs="Times New Roman"/>
          <w:b/>
          <w:szCs w:val="28"/>
        </w:rPr>
      </w:pPr>
      <w:r w:rsidRPr="001938B8">
        <w:rPr>
          <w:rFonts w:cs="Times New Roman"/>
          <w:b/>
          <w:szCs w:val="28"/>
        </w:rPr>
        <w:t>2. Kết quả đạt được</w:t>
      </w:r>
    </w:p>
    <w:p w:rsidR="004E7E52" w:rsidRPr="001938B8" w:rsidRDefault="004E7E52" w:rsidP="004E7E52">
      <w:pPr>
        <w:tabs>
          <w:tab w:val="left" w:pos="3544"/>
        </w:tabs>
        <w:spacing w:after="120" w:line="360" w:lineRule="atLeast"/>
        <w:ind w:firstLine="567"/>
        <w:jc w:val="both"/>
        <w:rPr>
          <w:rFonts w:cs="Times New Roman"/>
          <w:szCs w:val="28"/>
        </w:rPr>
      </w:pPr>
      <w:r w:rsidRPr="001938B8">
        <w:rPr>
          <w:rFonts w:cs="Times New Roman"/>
          <w:szCs w:val="28"/>
        </w:rPr>
        <w:t>- Kết quả rèn luyện, phấn đấu và thực hiện cam kết về giữ gìn phẩm chất đạo đức, lối sống, không có biểu hiện suy thoái, “tự diễn biến”, “tự chuyển hóa” của cán bộ</w:t>
      </w:r>
      <w:r w:rsidR="00F23B21">
        <w:rPr>
          <w:rFonts w:cs="Times New Roman"/>
          <w:szCs w:val="28"/>
        </w:rPr>
        <w:t>,</w:t>
      </w:r>
      <w:r w:rsidRPr="001938B8">
        <w:rPr>
          <w:rFonts w:cs="Times New Roman"/>
          <w:szCs w:val="28"/>
        </w:rPr>
        <w:t xml:space="preserve"> đảng viên. </w:t>
      </w:r>
      <w:proofErr w:type="gramStart"/>
      <w:r w:rsidRPr="001938B8">
        <w:rPr>
          <w:rFonts w:cs="Times New Roman"/>
          <w:szCs w:val="28"/>
        </w:rPr>
        <w:t>Vai trò của người đứng đầu trong thực hiện Nghị quyết Trung ương 4 khóa XII.</w:t>
      </w:r>
      <w:proofErr w:type="gramEnd"/>
    </w:p>
    <w:p w:rsidR="004E7E52" w:rsidRPr="001938B8" w:rsidRDefault="004E7E52" w:rsidP="004E7E52">
      <w:pPr>
        <w:tabs>
          <w:tab w:val="left" w:pos="3544"/>
        </w:tabs>
        <w:spacing w:after="120" w:line="360" w:lineRule="atLeast"/>
        <w:ind w:firstLine="567"/>
        <w:jc w:val="both"/>
        <w:rPr>
          <w:rFonts w:cs="Times New Roman"/>
          <w:szCs w:val="28"/>
        </w:rPr>
      </w:pPr>
      <w:commentRangeStart w:id="2"/>
      <w:r w:rsidRPr="001938B8">
        <w:rPr>
          <w:rFonts w:cs="Times New Roman"/>
          <w:szCs w:val="28"/>
        </w:rPr>
        <w:lastRenderedPageBreak/>
        <w:t xml:space="preserve">- Kết quả kiểm điểm tự phê bình và phê bình tập thể và cá nhân theo Nghị quyết Trung ương 4 khóa XII, gắn với kiểm điểm, đánh giá, xếp loại chất lượng đối với tổ chức đảng, đảng viên và tập thể, cá nhân lãnh đạo, quản lý các cấp hằng năm. Kết quả thực hiện việc gợi ý kiểm điểm đối với tập thể, cá nhân ở những nơi trọng tâm, trọng điểm trong công tác chỉ đạo, những nơi có vấn đề phức tạp, dư luận bức xúc, có biểu hiện suy thoái, “tự diễn biến”, “tự chuyển hóa” và </w:t>
      </w:r>
      <w:commentRangeStart w:id="3"/>
      <w:r w:rsidRPr="001938B8">
        <w:rPr>
          <w:rFonts w:cs="Times New Roman"/>
          <w:szCs w:val="28"/>
        </w:rPr>
        <w:t>kết quả sửa chữa, khắc phục</w:t>
      </w:r>
      <w:commentRangeEnd w:id="3"/>
      <w:r w:rsidRPr="001938B8">
        <w:rPr>
          <w:rStyle w:val="CommentReference"/>
          <w:rFonts w:cs="Times New Roman"/>
          <w:szCs w:val="28"/>
        </w:rPr>
        <w:commentReference w:id="3"/>
      </w:r>
      <w:r w:rsidRPr="001938B8">
        <w:rPr>
          <w:rFonts w:cs="Times New Roman"/>
          <w:szCs w:val="28"/>
        </w:rPr>
        <w:t xml:space="preserve"> sau gợi ý kiểm điểm.</w:t>
      </w:r>
      <w:commentRangeEnd w:id="2"/>
      <w:r w:rsidRPr="001938B8">
        <w:rPr>
          <w:rStyle w:val="CommentReference"/>
          <w:rFonts w:cs="Times New Roman"/>
          <w:szCs w:val="28"/>
        </w:rPr>
        <w:commentReference w:id="2"/>
      </w:r>
    </w:p>
    <w:p w:rsidR="004E7E52" w:rsidRDefault="004E7E52" w:rsidP="004E7E52">
      <w:pPr>
        <w:tabs>
          <w:tab w:val="left" w:pos="3544"/>
        </w:tabs>
        <w:spacing w:after="120" w:line="360" w:lineRule="atLeast"/>
        <w:ind w:firstLine="567"/>
        <w:jc w:val="both"/>
        <w:rPr>
          <w:rFonts w:cs="Times New Roman"/>
          <w:szCs w:val="28"/>
        </w:rPr>
      </w:pPr>
      <w:r w:rsidRPr="001938B8">
        <w:rPr>
          <w:rFonts w:cs="Times New Roman"/>
          <w:szCs w:val="28"/>
        </w:rPr>
        <w:t xml:space="preserve">- Kết quả nhận diện và đấu tranh, ngăn chặn với những biểu hiện suy thoái về tư tưởng chính trị, đạo đức, lối sống, “tự diễn biến”, “tự chuyển hóa”: </w:t>
      </w:r>
    </w:p>
    <w:p w:rsidR="004E7E52" w:rsidRDefault="004E7E52" w:rsidP="004E7E52">
      <w:pPr>
        <w:spacing w:after="120" w:line="360" w:lineRule="atLeast"/>
        <w:ind w:firstLine="567"/>
        <w:jc w:val="both"/>
      </w:pPr>
      <w:r>
        <w:t>+ Biểu hiện suy thoái về tư tưởng chính trị.</w:t>
      </w:r>
    </w:p>
    <w:p w:rsidR="004E7E52" w:rsidRDefault="004E7E52" w:rsidP="004E7E52">
      <w:pPr>
        <w:spacing w:after="120" w:line="360" w:lineRule="atLeast"/>
        <w:ind w:firstLine="567"/>
        <w:jc w:val="both"/>
      </w:pPr>
      <w:r>
        <w:t>+ Biểu hiện về suy thoái đạo đức, lối sống.</w:t>
      </w:r>
    </w:p>
    <w:p w:rsidR="004E7E52" w:rsidRDefault="004E7E52" w:rsidP="004E7E52">
      <w:pPr>
        <w:tabs>
          <w:tab w:val="left" w:pos="3544"/>
        </w:tabs>
        <w:spacing w:after="120" w:line="360" w:lineRule="atLeast"/>
        <w:ind w:firstLine="567"/>
        <w:jc w:val="both"/>
        <w:rPr>
          <w:rFonts w:cs="Times New Roman"/>
          <w:szCs w:val="28"/>
        </w:rPr>
      </w:pPr>
      <w:r>
        <w:t>+ Biểu hiện “tự diễn biến”, “tự chuyển hóa” trong nội bộ.</w:t>
      </w:r>
    </w:p>
    <w:p w:rsidR="004E7E52" w:rsidRPr="001938B8" w:rsidRDefault="004E7E52" w:rsidP="004E7E52">
      <w:pPr>
        <w:tabs>
          <w:tab w:val="left" w:pos="3544"/>
        </w:tabs>
        <w:spacing w:after="120" w:line="360" w:lineRule="atLeast"/>
        <w:ind w:firstLine="567"/>
        <w:jc w:val="both"/>
        <w:rPr>
          <w:rFonts w:cs="Times New Roman"/>
          <w:szCs w:val="28"/>
        </w:rPr>
      </w:pPr>
      <w:r w:rsidRPr="001938B8">
        <w:rPr>
          <w:rFonts w:cs="Times New Roman"/>
          <w:szCs w:val="28"/>
        </w:rPr>
        <w:t xml:space="preserve">- </w:t>
      </w:r>
      <w:commentRangeStart w:id="4"/>
      <w:r w:rsidRPr="001938B8">
        <w:rPr>
          <w:rFonts w:cs="Times New Roman"/>
          <w:szCs w:val="28"/>
        </w:rPr>
        <w:t xml:space="preserve">Kết quả về xử lý kỷ luật cán bộ, đảng viên, tổ chức đảng </w:t>
      </w:r>
      <w:proofErr w:type="gramStart"/>
      <w:r w:rsidRPr="001938B8">
        <w:rPr>
          <w:rFonts w:cs="Times New Roman"/>
          <w:szCs w:val="28"/>
        </w:rPr>
        <w:t>vi</w:t>
      </w:r>
      <w:proofErr w:type="gramEnd"/>
      <w:r w:rsidRPr="001938B8">
        <w:rPr>
          <w:rFonts w:cs="Times New Roman"/>
          <w:szCs w:val="28"/>
        </w:rPr>
        <w:t xml:space="preserve"> phạm (nhiệm kỳ 2016-2020).</w:t>
      </w:r>
      <w:commentRangeEnd w:id="4"/>
      <w:r w:rsidRPr="001938B8">
        <w:rPr>
          <w:rStyle w:val="CommentReference"/>
          <w:rFonts w:cs="Times New Roman"/>
          <w:szCs w:val="28"/>
        </w:rPr>
        <w:commentReference w:id="4"/>
      </w:r>
    </w:p>
    <w:p w:rsidR="004E7E52" w:rsidRPr="001938B8" w:rsidRDefault="004E7E52" w:rsidP="004E7E52">
      <w:pPr>
        <w:tabs>
          <w:tab w:val="left" w:pos="3544"/>
        </w:tabs>
        <w:spacing w:after="120" w:line="360" w:lineRule="atLeast"/>
        <w:ind w:firstLine="567"/>
        <w:jc w:val="both"/>
        <w:rPr>
          <w:rFonts w:cs="Times New Roman"/>
          <w:szCs w:val="28"/>
        </w:rPr>
      </w:pPr>
      <w:r w:rsidRPr="001938B8">
        <w:rPr>
          <w:rFonts w:cs="Times New Roman"/>
          <w:szCs w:val="28"/>
        </w:rPr>
        <w:t xml:space="preserve">- Kết quả </w:t>
      </w:r>
      <w:r w:rsidR="002B4A33">
        <w:rPr>
          <w:rFonts w:cs="Times New Roman"/>
          <w:szCs w:val="28"/>
        </w:rPr>
        <w:t>nổi bật trong</w:t>
      </w:r>
      <w:r w:rsidRPr="001938B8">
        <w:rPr>
          <w:rFonts w:cs="Times New Roman"/>
          <w:szCs w:val="28"/>
        </w:rPr>
        <w:t xml:space="preserve"> công tác xây dựng Đảng của đảng bộ</w:t>
      </w:r>
      <w:r w:rsidR="002B4A33">
        <w:rPr>
          <w:rFonts w:cs="Times New Roman"/>
          <w:szCs w:val="28"/>
        </w:rPr>
        <w:t>, như:</w:t>
      </w:r>
      <w:r w:rsidRPr="001938B8">
        <w:rPr>
          <w:rFonts w:cs="Times New Roman"/>
          <w:szCs w:val="28"/>
        </w:rPr>
        <w:t xml:space="preserve"> các nội dung công tác cán bộ (đánh giá, quy hoạch, đề bạt, bổ nhiệm, luân chuyển, điều động, kê khai tài sản; rà soát, xử lý các trường hợp thực hiện không đúng quy định về công tác cán bộ…); công tác kiện toàn tổ chức, bộ máy, tinh giản biên chế; xây dựng tổ chức cơ sở đảng; công tác đảng viên...</w:t>
      </w:r>
    </w:p>
    <w:p w:rsidR="004E7E52" w:rsidRPr="001938B8" w:rsidRDefault="004E7E52" w:rsidP="004E7E52">
      <w:pPr>
        <w:tabs>
          <w:tab w:val="left" w:pos="3544"/>
        </w:tabs>
        <w:spacing w:after="120" w:line="360" w:lineRule="atLeast"/>
        <w:ind w:firstLine="567"/>
        <w:jc w:val="both"/>
        <w:rPr>
          <w:rFonts w:cs="Times New Roman"/>
          <w:szCs w:val="28"/>
        </w:rPr>
      </w:pPr>
      <w:r w:rsidRPr="001938B8">
        <w:rPr>
          <w:rFonts w:cs="Times New Roman"/>
          <w:szCs w:val="28"/>
        </w:rPr>
        <w:t xml:space="preserve">- </w:t>
      </w:r>
      <w:r w:rsidR="002B4A33">
        <w:rPr>
          <w:rFonts w:cs="Times New Roman"/>
          <w:szCs w:val="28"/>
        </w:rPr>
        <w:t>Những k</w:t>
      </w:r>
      <w:r w:rsidRPr="001938B8">
        <w:rPr>
          <w:rFonts w:cs="Times New Roman"/>
          <w:szCs w:val="28"/>
        </w:rPr>
        <w:t xml:space="preserve">ết quả </w:t>
      </w:r>
      <w:r w:rsidR="002B4A33">
        <w:rPr>
          <w:rFonts w:cs="Times New Roman"/>
          <w:szCs w:val="28"/>
        </w:rPr>
        <w:t>khác trong</w:t>
      </w:r>
      <w:r w:rsidR="009565D9">
        <w:rPr>
          <w:rFonts w:cs="Times New Roman"/>
          <w:szCs w:val="28"/>
        </w:rPr>
        <w:t xml:space="preserve"> việc</w:t>
      </w:r>
      <w:r w:rsidR="002B4A33">
        <w:rPr>
          <w:rFonts w:cs="Times New Roman"/>
          <w:szCs w:val="28"/>
        </w:rPr>
        <w:t xml:space="preserve"> </w:t>
      </w:r>
      <w:r w:rsidRPr="001938B8">
        <w:rPr>
          <w:rFonts w:cs="Times New Roman"/>
          <w:szCs w:val="28"/>
        </w:rPr>
        <w:t xml:space="preserve">thực hiện các </w:t>
      </w:r>
      <w:r w:rsidR="002B4A33">
        <w:rPr>
          <w:rFonts w:cs="Times New Roman"/>
          <w:szCs w:val="28"/>
        </w:rPr>
        <w:t xml:space="preserve">nhóm </w:t>
      </w:r>
      <w:r w:rsidRPr="001938B8">
        <w:rPr>
          <w:rFonts w:cs="Times New Roman"/>
          <w:szCs w:val="28"/>
        </w:rPr>
        <w:t>nhiệm vụ</w:t>
      </w:r>
      <w:r w:rsidR="002B4A33">
        <w:rPr>
          <w:rFonts w:cs="Times New Roman"/>
          <w:szCs w:val="28"/>
        </w:rPr>
        <w:t>, giải pháp</w:t>
      </w:r>
      <w:r w:rsidRPr="001938B8">
        <w:rPr>
          <w:rFonts w:cs="Times New Roman"/>
          <w:szCs w:val="28"/>
        </w:rPr>
        <w:t xml:space="preserve"> trong Nghị quyết Trung ương 4 khóa XII và Kế hoạch số 04-KH/TW, ngày 16/11/2016 </w:t>
      </w:r>
      <w:r w:rsidR="002B4A33">
        <w:rPr>
          <w:rFonts w:cs="Times New Roman"/>
          <w:szCs w:val="28"/>
        </w:rPr>
        <w:t>của Bộ Chính trị</w:t>
      </w:r>
      <w:r w:rsidRPr="001938B8">
        <w:rPr>
          <w:rFonts w:cs="Times New Roman"/>
          <w:szCs w:val="28"/>
        </w:rPr>
        <w:t>.</w:t>
      </w:r>
    </w:p>
    <w:p w:rsidR="004D50CF" w:rsidRPr="001938B8" w:rsidRDefault="004D50CF" w:rsidP="004D50CF">
      <w:pPr>
        <w:tabs>
          <w:tab w:val="left" w:pos="3544"/>
        </w:tabs>
        <w:spacing w:after="120" w:line="360" w:lineRule="atLeast"/>
        <w:ind w:firstLine="567"/>
        <w:jc w:val="both"/>
        <w:rPr>
          <w:rFonts w:cs="Times New Roman"/>
          <w:szCs w:val="28"/>
        </w:rPr>
      </w:pPr>
      <w:r>
        <w:rPr>
          <w:rFonts w:cs="Times New Roman"/>
          <w:szCs w:val="28"/>
        </w:rPr>
        <w:t xml:space="preserve">- Những cách làm hay, sáng tạo trong thực hiện Nghị quyết Trung ương 4 khóa XII: </w:t>
      </w:r>
      <w:r w:rsidRPr="001938B8">
        <w:rPr>
          <w:rFonts w:cs="Times New Roman"/>
          <w:szCs w:val="28"/>
        </w:rPr>
        <w:t>Ghi cụ thể những cách làm hay, sáng tạo của tổ chức đảng, đảng viên trong thực hiện Nghị quyết Trung ương</w:t>
      </w:r>
      <w:r>
        <w:rPr>
          <w:rFonts w:cs="Times New Roman"/>
          <w:szCs w:val="28"/>
        </w:rPr>
        <w:t xml:space="preserve"> 4 khóa XII</w:t>
      </w:r>
      <w:r w:rsidRPr="001938B8">
        <w:rPr>
          <w:rFonts w:cs="Times New Roman"/>
          <w:szCs w:val="28"/>
        </w:rPr>
        <w:t xml:space="preserve"> (việc tuyên truyền, phổ biến</w:t>
      </w:r>
      <w:r w:rsidR="00D64DEE">
        <w:rPr>
          <w:rFonts w:cs="Times New Roman"/>
          <w:szCs w:val="28"/>
        </w:rPr>
        <w:t>, quán triệt</w:t>
      </w:r>
      <w:r w:rsidRPr="001938B8">
        <w:rPr>
          <w:rFonts w:cs="Times New Roman"/>
          <w:szCs w:val="28"/>
        </w:rPr>
        <w:t xml:space="preserve"> Nghị quyế</w:t>
      </w:r>
      <w:r w:rsidR="00AC6BD7">
        <w:rPr>
          <w:rFonts w:cs="Times New Roman"/>
          <w:szCs w:val="28"/>
        </w:rPr>
        <w:t>t;</w:t>
      </w:r>
      <w:r w:rsidRPr="001938B8">
        <w:rPr>
          <w:rFonts w:cs="Times New Roman"/>
          <w:szCs w:val="28"/>
        </w:rPr>
        <w:t xml:space="preserve"> việc nhận diện các biểu hiện suy thoái và “tự diễn biến”, “tự chuyển hóa”</w:t>
      </w:r>
      <w:r w:rsidR="00AC6BD7">
        <w:rPr>
          <w:rFonts w:cs="Times New Roman"/>
          <w:szCs w:val="28"/>
        </w:rPr>
        <w:t>;</w:t>
      </w:r>
      <w:r w:rsidR="00D64DEE">
        <w:rPr>
          <w:rFonts w:cs="Times New Roman"/>
          <w:szCs w:val="28"/>
        </w:rPr>
        <w:t xml:space="preserve"> việc kiểm tra, giám sát thực hiện Nghị quyết</w:t>
      </w:r>
      <w:r w:rsidRPr="001938B8">
        <w:rPr>
          <w:rFonts w:cs="Times New Roman"/>
          <w:szCs w:val="28"/>
        </w:rPr>
        <w:t>…)</w:t>
      </w:r>
      <w:r w:rsidR="00D64DEE">
        <w:rPr>
          <w:rFonts w:cs="Times New Roman"/>
          <w:szCs w:val="28"/>
        </w:rPr>
        <w:t xml:space="preserve"> </w:t>
      </w:r>
      <w:r w:rsidR="00D64DEE" w:rsidRPr="00D64DEE">
        <w:rPr>
          <w:rFonts w:cs="Times New Roman"/>
          <w:i/>
          <w:szCs w:val="28"/>
        </w:rPr>
        <w:t>(có thể chuyển thành phụ lục riêng nếu cần thiết)</w:t>
      </w:r>
      <w:r w:rsidRPr="001938B8">
        <w:rPr>
          <w:rFonts w:cs="Times New Roman"/>
          <w:szCs w:val="28"/>
        </w:rPr>
        <w:t>.</w:t>
      </w:r>
    </w:p>
    <w:p w:rsidR="004E7E52" w:rsidRPr="001938B8" w:rsidRDefault="004E7E52" w:rsidP="004E7E52">
      <w:pPr>
        <w:tabs>
          <w:tab w:val="left" w:pos="3544"/>
        </w:tabs>
        <w:spacing w:after="120" w:line="360" w:lineRule="atLeast"/>
        <w:ind w:firstLine="567"/>
        <w:jc w:val="both"/>
        <w:rPr>
          <w:rFonts w:cs="Times New Roman"/>
          <w:b/>
          <w:szCs w:val="28"/>
        </w:rPr>
      </w:pPr>
      <w:r w:rsidRPr="001938B8">
        <w:rPr>
          <w:rFonts w:cs="Times New Roman"/>
          <w:b/>
          <w:szCs w:val="28"/>
        </w:rPr>
        <w:t xml:space="preserve">3. Những </w:t>
      </w:r>
      <w:r w:rsidR="004D50CF">
        <w:rPr>
          <w:rFonts w:cs="Times New Roman"/>
          <w:b/>
          <w:szCs w:val="28"/>
        </w:rPr>
        <w:t>tồn tại</w:t>
      </w:r>
      <w:r w:rsidRPr="001938B8">
        <w:rPr>
          <w:rFonts w:cs="Times New Roman"/>
          <w:b/>
          <w:szCs w:val="28"/>
        </w:rPr>
        <w:t>,</w:t>
      </w:r>
      <w:r w:rsidR="004D50CF">
        <w:rPr>
          <w:rFonts w:cs="Times New Roman"/>
          <w:b/>
          <w:szCs w:val="28"/>
        </w:rPr>
        <w:t xml:space="preserve"> hạn chế</w:t>
      </w:r>
    </w:p>
    <w:p w:rsidR="004E7E52" w:rsidRPr="00434C11" w:rsidRDefault="004E7E52" w:rsidP="004E7E52">
      <w:pPr>
        <w:tabs>
          <w:tab w:val="left" w:pos="3544"/>
        </w:tabs>
        <w:spacing w:after="120" w:line="360" w:lineRule="atLeast"/>
        <w:ind w:firstLine="567"/>
        <w:jc w:val="both"/>
        <w:rPr>
          <w:rFonts w:cs="Times New Roman"/>
          <w:spacing w:val="4"/>
          <w:szCs w:val="28"/>
        </w:rPr>
      </w:pPr>
      <w:r w:rsidRPr="00434C11">
        <w:rPr>
          <w:rFonts w:cs="Times New Roman"/>
          <w:spacing w:val="4"/>
          <w:szCs w:val="28"/>
        </w:rPr>
        <w:t>- Công tác lãnh đạo, chỉ đạo</w:t>
      </w:r>
      <w:r w:rsidR="00434C11">
        <w:rPr>
          <w:rFonts w:cs="Times New Roman"/>
          <w:spacing w:val="4"/>
          <w:szCs w:val="28"/>
        </w:rPr>
        <w:t xml:space="preserve"> và tổ chức thực hiện</w:t>
      </w:r>
      <w:r w:rsidR="00434C11" w:rsidRPr="00434C11">
        <w:rPr>
          <w:rFonts w:cs="Times New Roman"/>
          <w:spacing w:val="4"/>
          <w:szCs w:val="28"/>
        </w:rPr>
        <w:t xml:space="preserve"> </w:t>
      </w:r>
      <w:r w:rsidRPr="00434C11">
        <w:rPr>
          <w:rFonts w:cs="Times New Roman"/>
          <w:spacing w:val="4"/>
          <w:szCs w:val="28"/>
        </w:rPr>
        <w:t>của các cấp ủy, tổ chức đảng trong thực hiện Nghị quyết Trung ương 4 khóa XII và các văn bản Trung ương đến địa phương về xây dựng, chỉnh đốn Đảng; ngăn chặn, đẩy lùi sự suy thoái về tư tưởng chính trị, đạo đức, lối sống và biểu hiện “tự diễn biến”, “tự chuyển hóa” trong nội bộ.</w:t>
      </w:r>
    </w:p>
    <w:p w:rsidR="00C4360F" w:rsidRDefault="00C4360F" w:rsidP="00C4360F">
      <w:pPr>
        <w:spacing w:after="120" w:line="360" w:lineRule="atLeast"/>
        <w:ind w:firstLine="567"/>
        <w:jc w:val="both"/>
      </w:pPr>
      <w:proofErr w:type="gramStart"/>
      <w:r>
        <w:t>- Đấu tranh</w:t>
      </w:r>
      <w:r w:rsidR="00D540CF">
        <w:t>,</w:t>
      </w:r>
      <w:r>
        <w:t xml:space="preserve"> ngăn chặn sự suy thoái về tư tưởng chính trị.</w:t>
      </w:r>
      <w:proofErr w:type="gramEnd"/>
    </w:p>
    <w:p w:rsidR="00C4360F" w:rsidRPr="00C4360F" w:rsidRDefault="00C4360F" w:rsidP="00C4360F">
      <w:pPr>
        <w:spacing w:after="120" w:line="360" w:lineRule="atLeast"/>
        <w:ind w:firstLine="567"/>
        <w:jc w:val="both"/>
        <w:rPr>
          <w:spacing w:val="-4"/>
        </w:rPr>
      </w:pPr>
      <w:proofErr w:type="gramStart"/>
      <w:r w:rsidRPr="00C4360F">
        <w:rPr>
          <w:spacing w:val="-4"/>
        </w:rPr>
        <w:lastRenderedPageBreak/>
        <w:t>- Đấu tranh</w:t>
      </w:r>
      <w:r w:rsidR="00D540CF">
        <w:rPr>
          <w:spacing w:val="-4"/>
        </w:rPr>
        <w:t>,</w:t>
      </w:r>
      <w:r w:rsidRPr="00C4360F">
        <w:rPr>
          <w:spacing w:val="-4"/>
        </w:rPr>
        <w:t xml:space="preserve"> ngăn chặn sự suy thoái về đạo đức, lối sống trong cán bộ, đảng viên.</w:t>
      </w:r>
      <w:proofErr w:type="gramEnd"/>
    </w:p>
    <w:p w:rsidR="00C4360F" w:rsidRDefault="00C4360F" w:rsidP="00C4360F">
      <w:pPr>
        <w:tabs>
          <w:tab w:val="left" w:pos="3544"/>
        </w:tabs>
        <w:spacing w:after="120" w:line="360" w:lineRule="atLeast"/>
        <w:ind w:firstLine="567"/>
        <w:jc w:val="both"/>
        <w:rPr>
          <w:rFonts w:cs="Times New Roman"/>
          <w:szCs w:val="28"/>
        </w:rPr>
      </w:pPr>
      <w:r>
        <w:t>- Đấu tranh</w:t>
      </w:r>
      <w:r w:rsidR="00D540CF">
        <w:t>,</w:t>
      </w:r>
      <w:r>
        <w:t xml:space="preserve"> ngăn chặn những biểu hiện “tự diễn biến”, “tự chuyển hóa” trong nội bộ của đảng bộ.</w:t>
      </w:r>
    </w:p>
    <w:p w:rsidR="004E7E52" w:rsidRPr="001938B8" w:rsidRDefault="004E7E52" w:rsidP="004E7E52">
      <w:pPr>
        <w:tabs>
          <w:tab w:val="left" w:pos="3544"/>
        </w:tabs>
        <w:spacing w:after="120" w:line="360" w:lineRule="atLeast"/>
        <w:ind w:firstLine="567"/>
        <w:jc w:val="both"/>
        <w:rPr>
          <w:rFonts w:cs="Times New Roman"/>
          <w:szCs w:val="28"/>
        </w:rPr>
      </w:pPr>
      <w:r w:rsidRPr="001938B8">
        <w:rPr>
          <w:rFonts w:cs="Times New Roman"/>
          <w:szCs w:val="28"/>
        </w:rPr>
        <w:t>- Thực hiện các mặt công tác xây dựng Đảng của đảng bộ.</w:t>
      </w:r>
    </w:p>
    <w:p w:rsidR="004E7E52" w:rsidRPr="001938B8" w:rsidRDefault="00C94385" w:rsidP="004E7E52">
      <w:pPr>
        <w:tabs>
          <w:tab w:val="left" w:pos="3544"/>
        </w:tabs>
        <w:spacing w:after="120" w:line="360" w:lineRule="atLeast"/>
        <w:ind w:firstLine="567"/>
        <w:jc w:val="both"/>
        <w:rPr>
          <w:rFonts w:cs="Times New Roman"/>
          <w:b/>
          <w:szCs w:val="28"/>
        </w:rPr>
      </w:pPr>
      <w:r>
        <w:rPr>
          <w:rFonts w:cs="Times New Roman"/>
          <w:b/>
          <w:szCs w:val="28"/>
        </w:rPr>
        <w:t>II</w:t>
      </w:r>
      <w:r w:rsidR="004E7E52" w:rsidRPr="001938B8">
        <w:rPr>
          <w:rFonts w:cs="Times New Roman"/>
          <w:b/>
          <w:szCs w:val="28"/>
        </w:rPr>
        <w:t xml:space="preserve">. </w:t>
      </w:r>
      <w:r>
        <w:rPr>
          <w:rFonts w:cs="Times New Roman"/>
          <w:b/>
          <w:szCs w:val="28"/>
        </w:rPr>
        <w:t>ĐÁNH GIÁ CHUNG</w:t>
      </w:r>
    </w:p>
    <w:p w:rsidR="004D50CF" w:rsidRPr="00AC6BD7" w:rsidRDefault="00C94385" w:rsidP="004E7E52">
      <w:pPr>
        <w:tabs>
          <w:tab w:val="left" w:pos="3544"/>
        </w:tabs>
        <w:spacing w:after="120" w:line="360" w:lineRule="atLeast"/>
        <w:ind w:firstLine="567"/>
        <w:jc w:val="both"/>
        <w:rPr>
          <w:rFonts w:cs="Times New Roman"/>
          <w:b/>
          <w:szCs w:val="28"/>
        </w:rPr>
      </w:pPr>
      <w:r w:rsidRPr="00AC6BD7">
        <w:rPr>
          <w:rFonts w:cs="Times New Roman"/>
          <w:b/>
          <w:szCs w:val="28"/>
        </w:rPr>
        <w:t>1.</w:t>
      </w:r>
      <w:r w:rsidR="004D50CF" w:rsidRPr="00AC6BD7">
        <w:rPr>
          <w:rFonts w:cs="Times New Roman"/>
          <w:b/>
          <w:szCs w:val="28"/>
        </w:rPr>
        <w:t xml:space="preserve"> Ưu điểm, nguyên nhân</w:t>
      </w:r>
      <w:r w:rsidR="00427493" w:rsidRPr="00AC6BD7">
        <w:rPr>
          <w:rFonts w:cs="Times New Roman"/>
          <w:b/>
          <w:szCs w:val="28"/>
        </w:rPr>
        <w:t xml:space="preserve"> (</w:t>
      </w:r>
      <w:r w:rsidR="004D50CF" w:rsidRPr="00AC6BD7">
        <w:rPr>
          <w:rFonts w:cs="Times New Roman"/>
          <w:b/>
          <w:szCs w:val="28"/>
        </w:rPr>
        <w:t>chủ quan và khách quan)</w:t>
      </w:r>
      <w:r w:rsidR="002B4A33" w:rsidRPr="00AC6BD7">
        <w:rPr>
          <w:rFonts w:cs="Times New Roman"/>
          <w:b/>
          <w:szCs w:val="28"/>
        </w:rPr>
        <w:t xml:space="preserve"> chuyển biến trong công tác xây dựng Đảng</w:t>
      </w:r>
      <w:r w:rsidR="0029591B" w:rsidRPr="00AC6BD7">
        <w:rPr>
          <w:rFonts w:cs="Times New Roman"/>
          <w:b/>
          <w:szCs w:val="28"/>
        </w:rPr>
        <w:t>.</w:t>
      </w:r>
    </w:p>
    <w:p w:rsidR="004D50CF" w:rsidRPr="00AC6BD7" w:rsidRDefault="00C94385" w:rsidP="004D50CF">
      <w:pPr>
        <w:tabs>
          <w:tab w:val="left" w:pos="3544"/>
        </w:tabs>
        <w:spacing w:after="120" w:line="360" w:lineRule="atLeast"/>
        <w:ind w:firstLine="567"/>
        <w:jc w:val="both"/>
        <w:rPr>
          <w:rFonts w:cs="Times New Roman"/>
          <w:b/>
          <w:szCs w:val="28"/>
        </w:rPr>
      </w:pPr>
      <w:r w:rsidRPr="00AC6BD7">
        <w:rPr>
          <w:rFonts w:cs="Times New Roman"/>
          <w:b/>
          <w:szCs w:val="28"/>
        </w:rPr>
        <w:t>2.</w:t>
      </w:r>
      <w:r w:rsidR="004D50CF" w:rsidRPr="00AC6BD7">
        <w:rPr>
          <w:rFonts w:cs="Times New Roman"/>
          <w:b/>
          <w:szCs w:val="28"/>
        </w:rPr>
        <w:t xml:space="preserve"> Khuyết điểm, nguyên nhân (chủ quan và khách quan)</w:t>
      </w:r>
    </w:p>
    <w:p w:rsidR="001F5DFE" w:rsidRDefault="00C94385" w:rsidP="004E7E52">
      <w:pPr>
        <w:tabs>
          <w:tab w:val="left" w:pos="3544"/>
        </w:tabs>
        <w:spacing w:after="120" w:line="360" w:lineRule="atLeast"/>
        <w:ind w:firstLine="567"/>
        <w:jc w:val="both"/>
        <w:rPr>
          <w:rFonts w:cs="Times New Roman"/>
          <w:b/>
          <w:szCs w:val="28"/>
        </w:rPr>
      </w:pPr>
      <w:r>
        <w:rPr>
          <w:rFonts w:cs="Times New Roman"/>
          <w:b/>
          <w:szCs w:val="28"/>
        </w:rPr>
        <w:t>3</w:t>
      </w:r>
      <w:r w:rsidR="001F5DFE">
        <w:rPr>
          <w:rFonts w:cs="Times New Roman"/>
          <w:b/>
          <w:szCs w:val="28"/>
        </w:rPr>
        <w:t>. Bài học kinh nghiệm</w:t>
      </w:r>
    </w:p>
    <w:p w:rsidR="004E7E52" w:rsidRPr="001938B8" w:rsidRDefault="004E7E52" w:rsidP="004E7E52">
      <w:pPr>
        <w:tabs>
          <w:tab w:val="left" w:pos="3544"/>
        </w:tabs>
        <w:spacing w:after="120" w:line="360" w:lineRule="atLeast"/>
        <w:ind w:firstLine="567"/>
        <w:jc w:val="both"/>
        <w:rPr>
          <w:rFonts w:cs="Times New Roman"/>
          <w:szCs w:val="28"/>
        </w:rPr>
      </w:pPr>
      <w:proofErr w:type="gramStart"/>
      <w:r w:rsidRPr="001938B8">
        <w:rPr>
          <w:rFonts w:cs="Times New Roman"/>
          <w:szCs w:val="28"/>
        </w:rPr>
        <w:t xml:space="preserve">Nêu bài học kinh nghiệm của đảng bộ </w:t>
      </w:r>
      <w:r w:rsidR="009565D9">
        <w:rPr>
          <w:rFonts w:cs="Times New Roman"/>
          <w:szCs w:val="28"/>
        </w:rPr>
        <w:t xml:space="preserve">từ </w:t>
      </w:r>
      <w:r w:rsidRPr="001938B8">
        <w:rPr>
          <w:rFonts w:cs="Times New Roman"/>
          <w:szCs w:val="28"/>
        </w:rPr>
        <w:t>khi thực hiện Nghị quyết Trung ương 4 khóa XII</w:t>
      </w:r>
      <w:r w:rsidR="009565D9">
        <w:rPr>
          <w:rFonts w:cs="Times New Roman"/>
          <w:szCs w:val="28"/>
        </w:rPr>
        <w:t xml:space="preserve"> đến nay</w:t>
      </w:r>
      <w:r w:rsidRPr="001938B8">
        <w:rPr>
          <w:rFonts w:cs="Times New Roman"/>
          <w:szCs w:val="28"/>
        </w:rPr>
        <w:t>.</w:t>
      </w:r>
      <w:proofErr w:type="gramEnd"/>
    </w:p>
    <w:p w:rsidR="004D50CF" w:rsidRPr="001938B8" w:rsidRDefault="001F5DFE" w:rsidP="004D50CF">
      <w:pPr>
        <w:tabs>
          <w:tab w:val="left" w:pos="3544"/>
        </w:tabs>
        <w:spacing w:after="120" w:line="360" w:lineRule="atLeast"/>
        <w:ind w:firstLine="567"/>
        <w:jc w:val="both"/>
        <w:rPr>
          <w:rFonts w:cs="Times New Roman"/>
          <w:b/>
          <w:szCs w:val="28"/>
        </w:rPr>
      </w:pPr>
      <w:r>
        <w:rPr>
          <w:rFonts w:cs="Times New Roman"/>
          <w:b/>
          <w:szCs w:val="28"/>
        </w:rPr>
        <w:t>II</w:t>
      </w:r>
      <w:r w:rsidR="00C94385">
        <w:rPr>
          <w:rFonts w:cs="Times New Roman"/>
          <w:b/>
          <w:szCs w:val="28"/>
        </w:rPr>
        <w:t>I</w:t>
      </w:r>
      <w:r w:rsidR="004E7E52">
        <w:rPr>
          <w:rFonts w:cs="Times New Roman"/>
          <w:b/>
          <w:szCs w:val="28"/>
        </w:rPr>
        <w:t xml:space="preserve">. </w:t>
      </w:r>
      <w:r w:rsidR="009565D9">
        <w:rPr>
          <w:rFonts w:cs="Times New Roman"/>
          <w:b/>
          <w:szCs w:val="28"/>
        </w:rPr>
        <w:t xml:space="preserve">CÁC NHÓM </w:t>
      </w:r>
      <w:r w:rsidR="004E7E52" w:rsidRPr="001938B8">
        <w:rPr>
          <w:rFonts w:cs="Times New Roman"/>
          <w:b/>
          <w:szCs w:val="28"/>
        </w:rPr>
        <w:t>GIẢI PHÁP THỰC HIỆN THỜI GIAN TỚI</w:t>
      </w:r>
      <w:r w:rsidR="00427493">
        <w:rPr>
          <w:rFonts w:cs="Times New Roman"/>
          <w:b/>
          <w:szCs w:val="28"/>
        </w:rPr>
        <w:t xml:space="preserve"> VÀ</w:t>
      </w:r>
      <w:r w:rsidR="004D50CF">
        <w:rPr>
          <w:rFonts w:cs="Times New Roman"/>
          <w:b/>
          <w:szCs w:val="28"/>
        </w:rPr>
        <w:t xml:space="preserve"> </w:t>
      </w:r>
      <w:r w:rsidR="004D50CF" w:rsidRPr="001938B8">
        <w:rPr>
          <w:rFonts w:cs="Times New Roman"/>
          <w:b/>
          <w:szCs w:val="28"/>
        </w:rPr>
        <w:t>ĐỀ XUẤT, KIẾN NGHỊ</w:t>
      </w:r>
    </w:p>
    <w:p w:rsidR="00427493" w:rsidRDefault="004D50CF" w:rsidP="004E7E52">
      <w:pPr>
        <w:tabs>
          <w:tab w:val="left" w:pos="3544"/>
        </w:tabs>
        <w:spacing w:after="120" w:line="360" w:lineRule="atLeast"/>
        <w:ind w:firstLine="567"/>
        <w:jc w:val="both"/>
        <w:rPr>
          <w:rFonts w:cs="Times New Roman"/>
          <w:b/>
          <w:szCs w:val="28"/>
        </w:rPr>
      </w:pPr>
      <w:r w:rsidRPr="00427493">
        <w:rPr>
          <w:rFonts w:cs="Times New Roman"/>
          <w:b/>
          <w:szCs w:val="28"/>
        </w:rPr>
        <w:t xml:space="preserve">1. </w:t>
      </w:r>
      <w:r w:rsidR="009565D9">
        <w:rPr>
          <w:rFonts w:cs="Times New Roman"/>
          <w:b/>
          <w:szCs w:val="28"/>
        </w:rPr>
        <w:t>Các nhóm g</w:t>
      </w:r>
      <w:r w:rsidRPr="00427493">
        <w:rPr>
          <w:rFonts w:cs="Times New Roman"/>
          <w:b/>
          <w:szCs w:val="28"/>
        </w:rPr>
        <w:t>iải pháp thực hiện thời gian tới</w:t>
      </w:r>
    </w:p>
    <w:p w:rsidR="004E7E52" w:rsidRPr="001938B8" w:rsidRDefault="004E7E52" w:rsidP="004E7E52">
      <w:pPr>
        <w:tabs>
          <w:tab w:val="left" w:pos="3544"/>
        </w:tabs>
        <w:spacing w:after="120" w:line="360" w:lineRule="atLeast"/>
        <w:ind w:firstLine="567"/>
        <w:jc w:val="both"/>
        <w:rPr>
          <w:rFonts w:cs="Times New Roman"/>
          <w:szCs w:val="28"/>
        </w:rPr>
      </w:pPr>
      <w:r w:rsidRPr="001938B8">
        <w:rPr>
          <w:rFonts w:cs="Times New Roman"/>
          <w:szCs w:val="28"/>
        </w:rPr>
        <w:t>Đề xuất các giải pháp chung và giải pháp đột phá nhằm tăng cường xây dựng, chỉnh đốn Đảng; ngăn chặn, đẩy lùi sự suy thoái về tư tưởng chính trị, đạo đức, lối sống và biểu hiện “tự diễn biến”, “tự chuyển hóa” trong nội bộ.</w:t>
      </w:r>
    </w:p>
    <w:p w:rsidR="004E7E52" w:rsidRPr="001938B8" w:rsidRDefault="00427493" w:rsidP="004E7E52">
      <w:pPr>
        <w:tabs>
          <w:tab w:val="left" w:pos="3544"/>
        </w:tabs>
        <w:spacing w:after="120" w:line="360" w:lineRule="atLeast"/>
        <w:ind w:firstLine="567"/>
        <w:jc w:val="both"/>
        <w:rPr>
          <w:rFonts w:cs="Times New Roman"/>
          <w:b/>
          <w:szCs w:val="28"/>
        </w:rPr>
      </w:pPr>
      <w:r>
        <w:rPr>
          <w:rFonts w:cs="Times New Roman"/>
          <w:b/>
          <w:szCs w:val="28"/>
        </w:rPr>
        <w:t>2</w:t>
      </w:r>
      <w:r w:rsidR="004E7E52" w:rsidRPr="001938B8">
        <w:rPr>
          <w:rFonts w:cs="Times New Roman"/>
          <w:b/>
          <w:szCs w:val="28"/>
        </w:rPr>
        <w:t>.</w:t>
      </w:r>
      <w:r>
        <w:rPr>
          <w:rFonts w:cs="Times New Roman"/>
          <w:b/>
          <w:szCs w:val="28"/>
        </w:rPr>
        <w:t xml:space="preserve"> Đề xuất</w:t>
      </w:r>
      <w:r w:rsidR="009565D9">
        <w:rPr>
          <w:rFonts w:cs="Times New Roman"/>
          <w:b/>
          <w:szCs w:val="28"/>
        </w:rPr>
        <w:t>,</w:t>
      </w:r>
      <w:r>
        <w:rPr>
          <w:rFonts w:cs="Times New Roman"/>
          <w:b/>
          <w:szCs w:val="28"/>
        </w:rPr>
        <w:t xml:space="preserve"> kiến nghị với Trung ương</w:t>
      </w:r>
      <w:r w:rsidR="004E7E52" w:rsidRPr="001938B8">
        <w:rPr>
          <w:rFonts w:cs="Times New Roman"/>
          <w:b/>
          <w:szCs w:val="28"/>
        </w:rPr>
        <w:t xml:space="preserve"> </w:t>
      </w:r>
    </w:p>
    <w:p w:rsidR="00AB00D5" w:rsidRPr="009565D9" w:rsidRDefault="004E7E52" w:rsidP="004E7E52">
      <w:pPr>
        <w:spacing w:after="120" w:line="360" w:lineRule="atLeast"/>
        <w:ind w:firstLine="567"/>
        <w:jc w:val="both"/>
        <w:rPr>
          <w:i/>
          <w:spacing w:val="-4"/>
        </w:rPr>
      </w:pPr>
      <w:r w:rsidRPr="009565D9">
        <w:rPr>
          <w:rFonts w:cs="Times New Roman"/>
          <w:spacing w:val="-4"/>
          <w:szCs w:val="28"/>
        </w:rPr>
        <w:t>Đề xuất, kiến nghị</w:t>
      </w:r>
      <w:r w:rsidR="009565D9" w:rsidRPr="009565D9">
        <w:rPr>
          <w:rFonts w:cs="Times New Roman"/>
          <w:spacing w:val="-4"/>
          <w:szCs w:val="28"/>
        </w:rPr>
        <w:t xml:space="preserve"> về</w:t>
      </w:r>
      <w:r w:rsidRPr="009565D9">
        <w:rPr>
          <w:rFonts w:cs="Times New Roman"/>
          <w:spacing w:val="-4"/>
          <w:szCs w:val="28"/>
        </w:rPr>
        <w:t xml:space="preserve"> những </w:t>
      </w:r>
      <w:r w:rsidR="003566BF" w:rsidRPr="009565D9">
        <w:rPr>
          <w:rFonts w:cs="Times New Roman"/>
          <w:spacing w:val="-4"/>
          <w:szCs w:val="28"/>
        </w:rPr>
        <w:t>nội dung</w:t>
      </w:r>
      <w:r w:rsidR="00434C11" w:rsidRPr="009565D9">
        <w:rPr>
          <w:rFonts w:cs="Times New Roman"/>
          <w:spacing w:val="-4"/>
          <w:szCs w:val="28"/>
        </w:rPr>
        <w:t xml:space="preserve"> để tăng cường thực hiện có hiệu quả Nghị quyết Trung ương 4 khóa XII và những vấn đề</w:t>
      </w:r>
      <w:r w:rsidRPr="009565D9">
        <w:rPr>
          <w:rFonts w:cs="Times New Roman"/>
          <w:spacing w:val="-4"/>
          <w:szCs w:val="28"/>
        </w:rPr>
        <w:t xml:space="preserve"> đặt ra trong thực tiễn ở đảng bộ.</w:t>
      </w:r>
    </w:p>
    <w:p w:rsidR="003C6C3F" w:rsidRDefault="00AA7268" w:rsidP="00B27948">
      <w:pPr>
        <w:spacing w:after="120" w:line="360" w:lineRule="atLeast"/>
        <w:jc w:val="center"/>
      </w:pPr>
      <w:r>
        <w:t>__________</w:t>
      </w:r>
    </w:p>
    <w:p w:rsidR="00AB00D5" w:rsidRDefault="00AB00D5" w:rsidP="006052B4">
      <w:pPr>
        <w:spacing w:after="120" w:line="360" w:lineRule="atLeast"/>
      </w:pPr>
    </w:p>
    <w:p w:rsidR="004E7E52" w:rsidRDefault="004E7E52" w:rsidP="006052B4">
      <w:pPr>
        <w:spacing w:after="120" w:line="360" w:lineRule="atLeast"/>
      </w:pPr>
    </w:p>
    <w:sectPr w:rsidR="004E7E52" w:rsidSect="00FF0AAF">
      <w:headerReference w:type="default" r:id="rId9"/>
      <w:pgSz w:w="11907" w:h="16839" w:code="9"/>
      <w:pgMar w:top="1134" w:right="851" w:bottom="1134" w:left="1701" w:header="720" w:footer="720"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Microsoft Office User" w:date="2021-05-04T08:25:00Z" w:initials="MOU">
    <w:p w:rsidR="004E7E52" w:rsidRPr="00E74AA8" w:rsidRDefault="004E7E52" w:rsidP="004E7E52">
      <w:pPr>
        <w:pStyle w:val="CommentText"/>
        <w:rPr>
          <w:rFonts w:ascii="Times New Roman" w:hAnsi="Times New Roman" w:cs="Times New Roman"/>
          <w:i/>
          <w:sz w:val="28"/>
          <w:szCs w:val="28"/>
          <w:lang w:val="vi-VN"/>
        </w:rPr>
      </w:pPr>
      <w:r>
        <w:rPr>
          <w:rStyle w:val="CommentReference"/>
        </w:rPr>
        <w:annotationRef/>
      </w:r>
      <w:r w:rsidRPr="00E74AA8">
        <w:rPr>
          <w:rFonts w:ascii="Times New Roman" w:hAnsi="Times New Roman" w:cs="Times New Roman"/>
          <w:i/>
          <w:sz w:val="28"/>
          <w:szCs w:val="28"/>
          <w:lang w:val="vi-VN"/>
        </w:rPr>
        <w:t xml:space="preserve">(nhấn mạnh tác động, ảnh hưởng trực tiếp đến việc quán triệt và tổ chức thực hiện Nghị quyết Trung ương 4 khóa XII) </w:t>
      </w:r>
    </w:p>
  </w:comment>
  <w:comment w:id="3" w:author="Microsoft Office User" w:date="2021-05-04T08:25:00Z" w:initials="MOU">
    <w:p w:rsidR="004E7E52" w:rsidRPr="005C320B" w:rsidRDefault="004E7E52" w:rsidP="004E7E52">
      <w:pPr>
        <w:pStyle w:val="CommentText"/>
        <w:rPr>
          <w:rFonts w:ascii="Times New Roman" w:hAnsi="Times New Roman" w:cs="Times New Roman"/>
          <w:sz w:val="28"/>
          <w:szCs w:val="28"/>
          <w:lang w:val="vi-VN"/>
        </w:rPr>
      </w:pPr>
      <w:r>
        <w:rPr>
          <w:rStyle w:val="CommentReference"/>
        </w:rPr>
        <w:annotationRef/>
      </w:r>
      <w:r>
        <w:rPr>
          <w:rFonts w:ascii="Times New Roman" w:hAnsi="Times New Roman" w:cs="Times New Roman"/>
          <w:sz w:val="28"/>
          <w:szCs w:val="28"/>
          <w:lang w:val="vi-VN"/>
        </w:rPr>
        <w:t xml:space="preserve">Là một ý </w:t>
      </w:r>
    </w:p>
  </w:comment>
  <w:comment w:id="2" w:author="Microsoft Office User" w:date="2021-05-04T08:25:00Z" w:initials="MOU">
    <w:p w:rsidR="004E7E52" w:rsidRDefault="004E7E52" w:rsidP="004E7E52">
      <w:pPr>
        <w:pStyle w:val="CommentText"/>
        <w:rPr>
          <w:rFonts w:ascii="Times New Roman" w:hAnsi="Times New Roman" w:cs="Times New Roman"/>
          <w:sz w:val="28"/>
          <w:szCs w:val="28"/>
          <w:lang w:val="vi-VN"/>
        </w:rPr>
      </w:pPr>
      <w:r>
        <w:rPr>
          <w:rStyle w:val="CommentReference"/>
        </w:rPr>
        <w:annotationRef/>
      </w:r>
      <w:r>
        <w:rPr>
          <w:rFonts w:ascii="Times New Roman" w:hAnsi="Times New Roman" w:cs="Times New Roman"/>
          <w:sz w:val="28"/>
          <w:szCs w:val="28"/>
          <w:lang w:val="vi-VN"/>
        </w:rPr>
        <w:t>Yêu cầu đánh giá về (nội dung, chất lượng báo cáo kiểm điểm tập thể, cá nhân; kết quả kiểm điểm: Về nội dung gắn với TW4…; về nội dung góp ý, gợi ý (nếu có)</w:t>
      </w:r>
    </w:p>
    <w:p w:rsidR="004E7E52" w:rsidRPr="000E199F" w:rsidRDefault="004E7E52" w:rsidP="004E7E52">
      <w:pPr>
        <w:pStyle w:val="CommentText"/>
        <w:rPr>
          <w:rFonts w:ascii="Times New Roman" w:hAnsi="Times New Roman" w:cs="Times New Roman"/>
          <w:sz w:val="28"/>
          <w:szCs w:val="28"/>
          <w:lang w:val="vi-VN"/>
        </w:rPr>
      </w:pPr>
      <w:r>
        <w:rPr>
          <w:rFonts w:ascii="Times New Roman" w:hAnsi="Times New Roman" w:cs="Times New Roman"/>
          <w:sz w:val="28"/>
          <w:szCs w:val="28"/>
          <w:lang w:val="vi-VN"/>
        </w:rPr>
        <w:t xml:space="preserve">Đề cương theo các ý rành mạch thì cơ sở dễ định hình và sau thu về các tỉnh mới viết đề cương giống nhau, dễ tổng hợp chị ạ </w:t>
      </w:r>
    </w:p>
  </w:comment>
  <w:comment w:id="4" w:author="Microsoft Office User" w:date="2021-05-04T08:25:00Z" w:initials="MOU">
    <w:p w:rsidR="004E7E52" w:rsidRPr="000E199F" w:rsidRDefault="004E7E52" w:rsidP="004E7E52">
      <w:pPr>
        <w:pStyle w:val="CommentText"/>
        <w:rPr>
          <w:rFonts w:ascii="Times New Roman" w:hAnsi="Times New Roman" w:cs="Times New Roman"/>
          <w:sz w:val="28"/>
          <w:szCs w:val="28"/>
          <w:lang w:val="vi-VN"/>
        </w:rPr>
      </w:pPr>
      <w:r>
        <w:rPr>
          <w:rStyle w:val="CommentReference"/>
        </w:rPr>
        <w:annotationRef/>
      </w:r>
      <w:r>
        <w:rPr>
          <w:rFonts w:ascii="Times New Roman" w:hAnsi="Times New Roman" w:cs="Times New Roman"/>
          <w:sz w:val="28"/>
          <w:szCs w:val="28"/>
          <w:lang w:val="vi-VN"/>
        </w:rPr>
        <w:t xml:space="preserve">Nghiên cứu xây dựng biểu để thuận lợi tổng hợp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399" w:rsidRDefault="008B6399" w:rsidP="004937F3">
      <w:r>
        <w:separator/>
      </w:r>
    </w:p>
  </w:endnote>
  <w:endnote w:type="continuationSeparator" w:id="0">
    <w:p w:rsidR="008B6399" w:rsidRDefault="008B6399" w:rsidP="00493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399" w:rsidRDefault="008B6399" w:rsidP="004937F3">
      <w:r>
        <w:separator/>
      </w:r>
    </w:p>
  </w:footnote>
  <w:footnote w:type="continuationSeparator" w:id="0">
    <w:p w:rsidR="008B6399" w:rsidRDefault="008B6399" w:rsidP="004937F3">
      <w:r>
        <w:continuationSeparator/>
      </w:r>
    </w:p>
  </w:footnote>
  <w:footnote w:id="1">
    <w:p w:rsidR="004937F3" w:rsidRDefault="004937F3" w:rsidP="004937F3">
      <w:pPr>
        <w:pStyle w:val="FootnoteText"/>
        <w:jc w:val="both"/>
      </w:pPr>
      <w:r>
        <w:rPr>
          <w:rStyle w:val="FootnoteReference"/>
        </w:rPr>
        <w:footnoteRef/>
      </w:r>
      <w:r>
        <w:rPr>
          <w:szCs w:val="28"/>
        </w:rPr>
        <w:t xml:space="preserve"> F</w:t>
      </w:r>
      <w:r w:rsidRPr="004527A6">
        <w:rPr>
          <w:szCs w:val="28"/>
        </w:rPr>
        <w:t>ile mềm gửi</w:t>
      </w:r>
      <w:r>
        <w:t xml:space="preserve"> </w:t>
      </w:r>
      <w:r w:rsidRPr="004527A6">
        <w:rPr>
          <w:szCs w:val="28"/>
        </w:rPr>
        <w:t>qua Vụ Cơ sở đảng, đảng viên</w:t>
      </w:r>
      <w:r>
        <w:rPr>
          <w:szCs w:val="28"/>
        </w:rPr>
        <w:t>,</w:t>
      </w:r>
      <w:r w:rsidRPr="004527A6">
        <w:rPr>
          <w:szCs w:val="28"/>
        </w:rPr>
        <w:t xml:space="preserve"> địa chỉ Lotus note: Vu</w:t>
      </w:r>
      <w:r>
        <w:rPr>
          <w:szCs w:val="28"/>
        </w:rPr>
        <w:t xml:space="preserve"> Co So Dang/BTCTW/DCS/VN@BTCTW.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2301405"/>
      <w:docPartObj>
        <w:docPartGallery w:val="Page Numbers (Top of Page)"/>
        <w:docPartUnique/>
      </w:docPartObj>
    </w:sdtPr>
    <w:sdtEndPr>
      <w:rPr>
        <w:noProof/>
      </w:rPr>
    </w:sdtEndPr>
    <w:sdtContent>
      <w:p w:rsidR="001B6146" w:rsidRDefault="001B6146">
        <w:pPr>
          <w:pStyle w:val="Header"/>
          <w:jc w:val="center"/>
        </w:pPr>
        <w:r>
          <w:fldChar w:fldCharType="begin"/>
        </w:r>
        <w:r>
          <w:instrText xml:space="preserve"> PAGE   \* MERGEFORMAT </w:instrText>
        </w:r>
        <w:r>
          <w:fldChar w:fldCharType="separate"/>
        </w:r>
        <w:r w:rsidR="00B17E4C">
          <w:rPr>
            <w:noProof/>
          </w:rPr>
          <w:t>2</w:t>
        </w:r>
        <w:r>
          <w:rPr>
            <w:noProof/>
          </w:rPr>
          <w:fldChar w:fldCharType="end"/>
        </w:r>
      </w:p>
    </w:sdtContent>
  </w:sdt>
  <w:p w:rsidR="001B6146" w:rsidRDefault="001B61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grammar="clean"/>
  <w:attachedTemplate r:id="rId1"/>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A19"/>
    <w:rsid w:val="00005352"/>
    <w:rsid w:val="00064845"/>
    <w:rsid w:val="00077BF5"/>
    <w:rsid w:val="0009743C"/>
    <w:rsid w:val="000A6B79"/>
    <w:rsid w:val="00112A35"/>
    <w:rsid w:val="001A0FA1"/>
    <w:rsid w:val="001B6146"/>
    <w:rsid w:val="001F0F56"/>
    <w:rsid w:val="001F5DFE"/>
    <w:rsid w:val="0021239E"/>
    <w:rsid w:val="00213D12"/>
    <w:rsid w:val="002520D6"/>
    <w:rsid w:val="0029591B"/>
    <w:rsid w:val="002A5806"/>
    <w:rsid w:val="002B0A6E"/>
    <w:rsid w:val="002B4A33"/>
    <w:rsid w:val="002E75B7"/>
    <w:rsid w:val="002F700D"/>
    <w:rsid w:val="00304178"/>
    <w:rsid w:val="003566BF"/>
    <w:rsid w:val="003C35F1"/>
    <w:rsid w:val="003C6C3F"/>
    <w:rsid w:val="00400AB6"/>
    <w:rsid w:val="00401B56"/>
    <w:rsid w:val="00427493"/>
    <w:rsid w:val="00434C11"/>
    <w:rsid w:val="0043501E"/>
    <w:rsid w:val="004410F2"/>
    <w:rsid w:val="004527A6"/>
    <w:rsid w:val="004835A5"/>
    <w:rsid w:val="004937F3"/>
    <w:rsid w:val="004A1EC7"/>
    <w:rsid w:val="004C3EBE"/>
    <w:rsid w:val="004D2238"/>
    <w:rsid w:val="004D50CF"/>
    <w:rsid w:val="004E7E52"/>
    <w:rsid w:val="00521252"/>
    <w:rsid w:val="00522C2B"/>
    <w:rsid w:val="00525DC5"/>
    <w:rsid w:val="00550415"/>
    <w:rsid w:val="00564533"/>
    <w:rsid w:val="00573D9B"/>
    <w:rsid w:val="005C57B5"/>
    <w:rsid w:val="005F305F"/>
    <w:rsid w:val="006052B4"/>
    <w:rsid w:val="006870DB"/>
    <w:rsid w:val="006D0264"/>
    <w:rsid w:val="007027E6"/>
    <w:rsid w:val="00705753"/>
    <w:rsid w:val="00750BF4"/>
    <w:rsid w:val="00756D52"/>
    <w:rsid w:val="0076316F"/>
    <w:rsid w:val="00776BBB"/>
    <w:rsid w:val="007D3ADE"/>
    <w:rsid w:val="007D584E"/>
    <w:rsid w:val="007E5A09"/>
    <w:rsid w:val="007F5AC8"/>
    <w:rsid w:val="008006A6"/>
    <w:rsid w:val="00805BD6"/>
    <w:rsid w:val="00825E72"/>
    <w:rsid w:val="00830EDE"/>
    <w:rsid w:val="00856A89"/>
    <w:rsid w:val="008809B2"/>
    <w:rsid w:val="008B6399"/>
    <w:rsid w:val="008F63AD"/>
    <w:rsid w:val="008F6A19"/>
    <w:rsid w:val="009565D9"/>
    <w:rsid w:val="00960448"/>
    <w:rsid w:val="00987C43"/>
    <w:rsid w:val="00995C6B"/>
    <w:rsid w:val="009B6339"/>
    <w:rsid w:val="009F3402"/>
    <w:rsid w:val="00A43832"/>
    <w:rsid w:val="00A67A35"/>
    <w:rsid w:val="00AA7268"/>
    <w:rsid w:val="00AB00D5"/>
    <w:rsid w:val="00AC6BD7"/>
    <w:rsid w:val="00AF0D47"/>
    <w:rsid w:val="00B17E4C"/>
    <w:rsid w:val="00B21DDF"/>
    <w:rsid w:val="00B27948"/>
    <w:rsid w:val="00B327F0"/>
    <w:rsid w:val="00B343DF"/>
    <w:rsid w:val="00B83886"/>
    <w:rsid w:val="00BC4ADF"/>
    <w:rsid w:val="00BC63CF"/>
    <w:rsid w:val="00BF133D"/>
    <w:rsid w:val="00C06AD7"/>
    <w:rsid w:val="00C4360F"/>
    <w:rsid w:val="00C53553"/>
    <w:rsid w:val="00C65B06"/>
    <w:rsid w:val="00C828C3"/>
    <w:rsid w:val="00C94385"/>
    <w:rsid w:val="00D162D2"/>
    <w:rsid w:val="00D2159A"/>
    <w:rsid w:val="00D540CF"/>
    <w:rsid w:val="00D64DEE"/>
    <w:rsid w:val="00D65EEA"/>
    <w:rsid w:val="00D745E9"/>
    <w:rsid w:val="00D935F5"/>
    <w:rsid w:val="00DC3FD6"/>
    <w:rsid w:val="00F05E41"/>
    <w:rsid w:val="00F23B21"/>
    <w:rsid w:val="00F37A7E"/>
    <w:rsid w:val="00F536DF"/>
    <w:rsid w:val="00FB307E"/>
    <w:rsid w:val="00FD1BF7"/>
    <w:rsid w:val="00FF0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31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6316F"/>
    <w:pPr>
      <w:ind w:left="720"/>
      <w:contextualSpacing/>
    </w:pPr>
  </w:style>
  <w:style w:type="paragraph" w:styleId="FootnoteText">
    <w:name w:val="footnote text"/>
    <w:basedOn w:val="Normal"/>
    <w:link w:val="FootnoteTextChar"/>
    <w:uiPriority w:val="99"/>
    <w:semiHidden/>
    <w:unhideWhenUsed/>
    <w:rsid w:val="004937F3"/>
    <w:rPr>
      <w:sz w:val="20"/>
      <w:szCs w:val="20"/>
    </w:rPr>
  </w:style>
  <w:style w:type="character" w:customStyle="1" w:styleId="FootnoteTextChar">
    <w:name w:val="Footnote Text Char"/>
    <w:basedOn w:val="DefaultParagraphFont"/>
    <w:link w:val="FootnoteText"/>
    <w:uiPriority w:val="99"/>
    <w:semiHidden/>
    <w:rsid w:val="004937F3"/>
    <w:rPr>
      <w:sz w:val="20"/>
      <w:szCs w:val="20"/>
    </w:rPr>
  </w:style>
  <w:style w:type="character" w:styleId="FootnoteReference">
    <w:name w:val="footnote reference"/>
    <w:basedOn w:val="DefaultParagraphFont"/>
    <w:uiPriority w:val="99"/>
    <w:semiHidden/>
    <w:unhideWhenUsed/>
    <w:rsid w:val="004937F3"/>
    <w:rPr>
      <w:vertAlign w:val="superscript"/>
    </w:rPr>
  </w:style>
  <w:style w:type="paragraph" w:styleId="Header">
    <w:name w:val="header"/>
    <w:basedOn w:val="Normal"/>
    <w:link w:val="HeaderChar"/>
    <w:uiPriority w:val="99"/>
    <w:unhideWhenUsed/>
    <w:rsid w:val="001B6146"/>
    <w:pPr>
      <w:tabs>
        <w:tab w:val="center" w:pos="4680"/>
        <w:tab w:val="right" w:pos="9360"/>
      </w:tabs>
    </w:pPr>
  </w:style>
  <w:style w:type="character" w:customStyle="1" w:styleId="HeaderChar">
    <w:name w:val="Header Char"/>
    <w:basedOn w:val="DefaultParagraphFont"/>
    <w:link w:val="Header"/>
    <w:uiPriority w:val="99"/>
    <w:rsid w:val="001B6146"/>
  </w:style>
  <w:style w:type="paragraph" w:styleId="Footer">
    <w:name w:val="footer"/>
    <w:basedOn w:val="Normal"/>
    <w:link w:val="FooterChar"/>
    <w:uiPriority w:val="99"/>
    <w:unhideWhenUsed/>
    <w:rsid w:val="001B6146"/>
    <w:pPr>
      <w:tabs>
        <w:tab w:val="center" w:pos="4680"/>
        <w:tab w:val="right" w:pos="9360"/>
      </w:tabs>
    </w:pPr>
  </w:style>
  <w:style w:type="character" w:customStyle="1" w:styleId="FooterChar">
    <w:name w:val="Footer Char"/>
    <w:basedOn w:val="DefaultParagraphFont"/>
    <w:link w:val="Footer"/>
    <w:uiPriority w:val="99"/>
    <w:rsid w:val="001B6146"/>
  </w:style>
  <w:style w:type="paragraph" w:styleId="BalloonText">
    <w:name w:val="Balloon Text"/>
    <w:basedOn w:val="Normal"/>
    <w:link w:val="BalloonTextChar"/>
    <w:uiPriority w:val="99"/>
    <w:semiHidden/>
    <w:unhideWhenUsed/>
    <w:rsid w:val="001B6146"/>
    <w:rPr>
      <w:rFonts w:ascii="Tahoma" w:hAnsi="Tahoma" w:cs="Tahoma"/>
      <w:sz w:val="16"/>
      <w:szCs w:val="16"/>
    </w:rPr>
  </w:style>
  <w:style w:type="character" w:customStyle="1" w:styleId="BalloonTextChar">
    <w:name w:val="Balloon Text Char"/>
    <w:basedOn w:val="DefaultParagraphFont"/>
    <w:link w:val="BalloonText"/>
    <w:uiPriority w:val="99"/>
    <w:semiHidden/>
    <w:rsid w:val="001B6146"/>
    <w:rPr>
      <w:rFonts w:ascii="Tahoma" w:hAnsi="Tahoma" w:cs="Tahoma"/>
      <w:sz w:val="16"/>
      <w:szCs w:val="16"/>
    </w:rPr>
  </w:style>
  <w:style w:type="character" w:styleId="CommentReference">
    <w:name w:val="annotation reference"/>
    <w:basedOn w:val="DefaultParagraphFont"/>
    <w:uiPriority w:val="99"/>
    <w:semiHidden/>
    <w:unhideWhenUsed/>
    <w:rsid w:val="004E7E52"/>
    <w:rPr>
      <w:sz w:val="16"/>
      <w:szCs w:val="16"/>
    </w:rPr>
  </w:style>
  <w:style w:type="paragraph" w:styleId="CommentText">
    <w:name w:val="annotation text"/>
    <w:basedOn w:val="Normal"/>
    <w:link w:val="CommentTextChar"/>
    <w:uiPriority w:val="99"/>
    <w:unhideWhenUsed/>
    <w:rsid w:val="004E7E52"/>
    <w:pPr>
      <w:spacing w:after="160"/>
    </w:pPr>
    <w:rPr>
      <w:rFonts w:asciiTheme="minorHAnsi" w:hAnsiTheme="minorHAnsi"/>
      <w:sz w:val="20"/>
      <w:szCs w:val="20"/>
    </w:rPr>
  </w:style>
  <w:style w:type="character" w:customStyle="1" w:styleId="CommentTextChar">
    <w:name w:val="Comment Text Char"/>
    <w:basedOn w:val="DefaultParagraphFont"/>
    <w:link w:val="CommentText"/>
    <w:uiPriority w:val="99"/>
    <w:rsid w:val="004E7E52"/>
    <w:rPr>
      <w:rFonts w:asciiTheme="minorHAnsi" w:hAnsiTheme="minorHAns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31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6316F"/>
    <w:pPr>
      <w:ind w:left="720"/>
      <w:contextualSpacing/>
    </w:pPr>
  </w:style>
  <w:style w:type="paragraph" w:styleId="FootnoteText">
    <w:name w:val="footnote text"/>
    <w:basedOn w:val="Normal"/>
    <w:link w:val="FootnoteTextChar"/>
    <w:uiPriority w:val="99"/>
    <w:semiHidden/>
    <w:unhideWhenUsed/>
    <w:rsid w:val="004937F3"/>
    <w:rPr>
      <w:sz w:val="20"/>
      <w:szCs w:val="20"/>
    </w:rPr>
  </w:style>
  <w:style w:type="character" w:customStyle="1" w:styleId="FootnoteTextChar">
    <w:name w:val="Footnote Text Char"/>
    <w:basedOn w:val="DefaultParagraphFont"/>
    <w:link w:val="FootnoteText"/>
    <w:uiPriority w:val="99"/>
    <w:semiHidden/>
    <w:rsid w:val="004937F3"/>
    <w:rPr>
      <w:sz w:val="20"/>
      <w:szCs w:val="20"/>
    </w:rPr>
  </w:style>
  <w:style w:type="character" w:styleId="FootnoteReference">
    <w:name w:val="footnote reference"/>
    <w:basedOn w:val="DefaultParagraphFont"/>
    <w:uiPriority w:val="99"/>
    <w:semiHidden/>
    <w:unhideWhenUsed/>
    <w:rsid w:val="004937F3"/>
    <w:rPr>
      <w:vertAlign w:val="superscript"/>
    </w:rPr>
  </w:style>
  <w:style w:type="paragraph" w:styleId="Header">
    <w:name w:val="header"/>
    <w:basedOn w:val="Normal"/>
    <w:link w:val="HeaderChar"/>
    <w:uiPriority w:val="99"/>
    <w:unhideWhenUsed/>
    <w:rsid w:val="001B6146"/>
    <w:pPr>
      <w:tabs>
        <w:tab w:val="center" w:pos="4680"/>
        <w:tab w:val="right" w:pos="9360"/>
      </w:tabs>
    </w:pPr>
  </w:style>
  <w:style w:type="character" w:customStyle="1" w:styleId="HeaderChar">
    <w:name w:val="Header Char"/>
    <w:basedOn w:val="DefaultParagraphFont"/>
    <w:link w:val="Header"/>
    <w:uiPriority w:val="99"/>
    <w:rsid w:val="001B6146"/>
  </w:style>
  <w:style w:type="paragraph" w:styleId="Footer">
    <w:name w:val="footer"/>
    <w:basedOn w:val="Normal"/>
    <w:link w:val="FooterChar"/>
    <w:uiPriority w:val="99"/>
    <w:unhideWhenUsed/>
    <w:rsid w:val="001B6146"/>
    <w:pPr>
      <w:tabs>
        <w:tab w:val="center" w:pos="4680"/>
        <w:tab w:val="right" w:pos="9360"/>
      </w:tabs>
    </w:pPr>
  </w:style>
  <w:style w:type="character" w:customStyle="1" w:styleId="FooterChar">
    <w:name w:val="Footer Char"/>
    <w:basedOn w:val="DefaultParagraphFont"/>
    <w:link w:val="Footer"/>
    <w:uiPriority w:val="99"/>
    <w:rsid w:val="001B6146"/>
  </w:style>
  <w:style w:type="paragraph" w:styleId="BalloonText">
    <w:name w:val="Balloon Text"/>
    <w:basedOn w:val="Normal"/>
    <w:link w:val="BalloonTextChar"/>
    <w:uiPriority w:val="99"/>
    <w:semiHidden/>
    <w:unhideWhenUsed/>
    <w:rsid w:val="001B6146"/>
    <w:rPr>
      <w:rFonts w:ascii="Tahoma" w:hAnsi="Tahoma" w:cs="Tahoma"/>
      <w:sz w:val="16"/>
      <w:szCs w:val="16"/>
    </w:rPr>
  </w:style>
  <w:style w:type="character" w:customStyle="1" w:styleId="BalloonTextChar">
    <w:name w:val="Balloon Text Char"/>
    <w:basedOn w:val="DefaultParagraphFont"/>
    <w:link w:val="BalloonText"/>
    <w:uiPriority w:val="99"/>
    <w:semiHidden/>
    <w:rsid w:val="001B6146"/>
    <w:rPr>
      <w:rFonts w:ascii="Tahoma" w:hAnsi="Tahoma" w:cs="Tahoma"/>
      <w:sz w:val="16"/>
      <w:szCs w:val="16"/>
    </w:rPr>
  </w:style>
  <w:style w:type="character" w:styleId="CommentReference">
    <w:name w:val="annotation reference"/>
    <w:basedOn w:val="DefaultParagraphFont"/>
    <w:uiPriority w:val="99"/>
    <w:semiHidden/>
    <w:unhideWhenUsed/>
    <w:rsid w:val="004E7E52"/>
    <w:rPr>
      <w:sz w:val="16"/>
      <w:szCs w:val="16"/>
    </w:rPr>
  </w:style>
  <w:style w:type="paragraph" w:styleId="CommentText">
    <w:name w:val="annotation text"/>
    <w:basedOn w:val="Normal"/>
    <w:link w:val="CommentTextChar"/>
    <w:uiPriority w:val="99"/>
    <w:unhideWhenUsed/>
    <w:rsid w:val="004E7E52"/>
    <w:pPr>
      <w:spacing w:after="160"/>
    </w:pPr>
    <w:rPr>
      <w:rFonts w:asciiTheme="minorHAnsi" w:hAnsiTheme="minorHAnsi"/>
      <w:sz w:val="20"/>
      <w:szCs w:val="20"/>
    </w:rPr>
  </w:style>
  <w:style w:type="character" w:customStyle="1" w:styleId="CommentTextChar">
    <w:name w:val="Comment Text Char"/>
    <w:basedOn w:val="DefaultParagraphFont"/>
    <w:link w:val="CommentText"/>
    <w:uiPriority w:val="99"/>
    <w:rsid w:val="004E7E52"/>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TCTW\AppData\Roaming\Microsoft\Templates\The%20loai%20Cong%20Van%20(LDB%20K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BF0BA-BB0A-4DC5-B9CB-7D3239AD5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 loai Cong Van (LDB Ky)</Template>
  <TotalTime>0</TotalTime>
  <Pages>4</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Trinh Do Mai</dc:creator>
  <cp:keywords>Mau van ban</cp:keywords>
  <cp:lastModifiedBy>BTCTW</cp:lastModifiedBy>
  <cp:revision>2</cp:revision>
  <cp:lastPrinted>2021-05-06T09:58:00Z</cp:lastPrinted>
  <dcterms:created xsi:type="dcterms:W3CDTF">2021-05-07T02:06:00Z</dcterms:created>
  <dcterms:modified xsi:type="dcterms:W3CDTF">2021-05-07T02:06:00Z</dcterms:modified>
</cp:coreProperties>
</file>